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A0670" w14:textId="77777777" w:rsidR="00E63CC7" w:rsidRPr="00E63CC7" w:rsidRDefault="00E63CC7" w:rsidP="00E63CC7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63CC7">
        <w:rPr>
          <w:rFonts w:ascii="Arial Black" w:eastAsia="Times New Roman" w:hAnsi="Arial Black" w:cs="Times New Roman"/>
          <w:color w:val="0000FF"/>
          <w:sz w:val="27"/>
          <w:szCs w:val="27"/>
          <w:lang w:eastAsia="ru-RU"/>
        </w:rPr>
        <w:t>Памятка для школьника по ПДД</w:t>
      </w:r>
    </w:p>
    <w:p w14:paraId="1C15C5F7" w14:textId="77777777" w:rsidR="00E63CC7" w:rsidRPr="00E63CC7" w:rsidRDefault="00E63CC7" w:rsidP="00E63CC7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63CC7">
        <w:rPr>
          <w:rFonts w:ascii="Helvetica" w:eastAsia="Times New Roman" w:hAnsi="Helvetica" w:cs="Times New Roman"/>
          <w:b/>
          <w:bCs/>
          <w:i/>
          <w:iCs/>
          <w:color w:val="000033"/>
          <w:sz w:val="20"/>
          <w:szCs w:val="20"/>
          <w:lang w:eastAsia="ru-RU"/>
        </w:rPr>
        <w:t>Правила поведения на тротуаре.</w:t>
      </w:r>
    </w:p>
    <w:p w14:paraId="0A584EF4" w14:textId="77777777" w:rsidR="00E63CC7" w:rsidRPr="00E63CC7" w:rsidRDefault="00E63CC7" w:rsidP="00E63CC7">
      <w:pPr>
        <w:numPr>
          <w:ilvl w:val="0"/>
          <w:numId w:val="1"/>
        </w:numPr>
        <w:shd w:val="clear" w:color="auto" w:fill="FFFFFF"/>
        <w:spacing w:after="135" w:line="270" w:lineRule="atLeast"/>
        <w:ind w:left="115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63CC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Иди по тротуару, придерживаясь правой стороны.</w:t>
      </w:r>
    </w:p>
    <w:p w14:paraId="78D99F49" w14:textId="77777777" w:rsidR="00E63CC7" w:rsidRPr="00E63CC7" w:rsidRDefault="00E63CC7" w:rsidP="00E63CC7">
      <w:pPr>
        <w:numPr>
          <w:ilvl w:val="0"/>
          <w:numId w:val="1"/>
        </w:numPr>
        <w:shd w:val="clear" w:color="auto" w:fill="FFFFFF"/>
        <w:spacing w:after="135" w:line="270" w:lineRule="atLeast"/>
        <w:ind w:left="115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63CC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Передвигайся по тротуару спокойным шагом. Не беги и не создавай помех другим пешеходам.</w:t>
      </w:r>
    </w:p>
    <w:p w14:paraId="4FC099A5" w14:textId="77777777" w:rsidR="00E63CC7" w:rsidRPr="00E63CC7" w:rsidRDefault="00E63CC7" w:rsidP="00E63CC7">
      <w:pPr>
        <w:numPr>
          <w:ilvl w:val="0"/>
          <w:numId w:val="1"/>
        </w:numPr>
        <w:shd w:val="clear" w:color="auto" w:fill="FFFFFF"/>
        <w:spacing w:after="135" w:line="270" w:lineRule="atLeast"/>
        <w:ind w:left="115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63CC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Двигаться по тротуару надо не более, чем два человека в ряд.</w:t>
      </w:r>
    </w:p>
    <w:p w14:paraId="2AD33EF6" w14:textId="77777777" w:rsidR="00E63CC7" w:rsidRPr="00E63CC7" w:rsidRDefault="00E63CC7" w:rsidP="00E63CC7">
      <w:pPr>
        <w:numPr>
          <w:ilvl w:val="0"/>
          <w:numId w:val="1"/>
        </w:numPr>
        <w:shd w:val="clear" w:color="auto" w:fill="FFFFFF"/>
        <w:spacing w:after="135" w:line="270" w:lineRule="atLeast"/>
        <w:ind w:left="115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63CC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Обходи препятствие на тротуаре, не выходя на проезжую часть.</w:t>
      </w:r>
    </w:p>
    <w:p w14:paraId="05232C0D" w14:textId="77777777" w:rsidR="00E63CC7" w:rsidRPr="00E63CC7" w:rsidRDefault="00E63CC7" w:rsidP="00E63CC7">
      <w:pPr>
        <w:numPr>
          <w:ilvl w:val="0"/>
          <w:numId w:val="1"/>
        </w:numPr>
        <w:shd w:val="clear" w:color="auto" w:fill="FFFFFF"/>
        <w:spacing w:after="135" w:line="270" w:lineRule="atLeast"/>
        <w:ind w:left="115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63CC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Не играй и не балуйся на тротуаре.</w:t>
      </w:r>
    </w:p>
    <w:p w14:paraId="315DA98B" w14:textId="77777777" w:rsidR="00E63CC7" w:rsidRPr="00E63CC7" w:rsidRDefault="00E63CC7" w:rsidP="00E63C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63CC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При отсутствии тротуаров пешеходы должны двигаться по обочинам или краю проезжей части навстречу движению транспорта. В темное время суток рекомендуется иметь при себе предметы (одежду) со светоотражающими элементами.</w:t>
      </w:r>
    </w:p>
    <w:p w14:paraId="713E0386" w14:textId="77777777" w:rsidR="00E63CC7" w:rsidRPr="00E63CC7" w:rsidRDefault="00E63CC7" w:rsidP="00E63C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63CC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Переходи проезжую часть только по пешеходным переходам (в том числе надземным и подземным), а при их отсутствии – на перекрестках по линии тротуаров, лично убедившись в безопасности перехода.</w:t>
      </w:r>
    </w:p>
    <w:p w14:paraId="731A1733" w14:textId="2D568330" w:rsidR="00E63CC7" w:rsidRPr="00E63CC7" w:rsidRDefault="00E63CC7" w:rsidP="00E63CC7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63CC7">
        <w:rPr>
          <w:noProof/>
        </w:rPr>
        <w:drawing>
          <wp:inline distT="0" distB="0" distL="0" distR="0" wp14:anchorId="12F6A58E" wp14:editId="15EFD8A2">
            <wp:extent cx="5940425" cy="39985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9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8F28B" w14:textId="77777777" w:rsidR="00E63CC7" w:rsidRPr="00E63CC7" w:rsidRDefault="00E63CC7" w:rsidP="00E63CC7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63CC7">
        <w:rPr>
          <w:rFonts w:ascii="Helvetica" w:eastAsia="Times New Roman" w:hAnsi="Helvetica" w:cs="Times New Roman"/>
          <w:b/>
          <w:bCs/>
          <w:i/>
          <w:iCs/>
          <w:color w:val="000033"/>
          <w:sz w:val="20"/>
          <w:szCs w:val="20"/>
          <w:lang w:eastAsia="ru-RU"/>
        </w:rPr>
        <w:t>Правила перехода проезжей части по нерегулируемому пешеходному переходу </w:t>
      </w:r>
      <w:r w:rsidRPr="00E63CC7">
        <w:rPr>
          <w:rFonts w:ascii="Helvetica" w:eastAsia="Times New Roman" w:hAnsi="Helvetica" w:cs="Times New Roman"/>
          <w:b/>
          <w:bCs/>
          <w:i/>
          <w:iCs/>
          <w:color w:val="000033"/>
          <w:sz w:val="20"/>
          <w:szCs w:val="20"/>
          <w:lang w:eastAsia="ru-RU"/>
        </w:rPr>
        <w:br/>
      </w:r>
      <w:r w:rsidRPr="00E63CC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(без светофора).</w:t>
      </w:r>
    </w:p>
    <w:p w14:paraId="4B7D9171" w14:textId="77777777" w:rsidR="00E63CC7" w:rsidRPr="00E63CC7" w:rsidRDefault="00E63CC7" w:rsidP="00E63C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63CC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Перед началом перехода остановись на краю тротуара, чтобы осмотреться.</w:t>
      </w:r>
    </w:p>
    <w:p w14:paraId="2B4178D0" w14:textId="77777777" w:rsidR="00E63CC7" w:rsidRPr="00E63CC7" w:rsidRDefault="00E63CC7" w:rsidP="00E63C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63CC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lastRenderedPageBreak/>
        <w:t>Посмотри налево и направо. Пропусти все близко движущиеся транспортные средства.</w:t>
      </w:r>
    </w:p>
    <w:p w14:paraId="09C49876" w14:textId="77777777" w:rsidR="00E63CC7" w:rsidRPr="00E63CC7" w:rsidRDefault="00E63CC7" w:rsidP="00E63C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63CC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Убедись, что все водители тебя заметили и остановили транспортные средства для перехода пешеходов.</w:t>
      </w:r>
    </w:p>
    <w:p w14:paraId="561992A0" w14:textId="77777777" w:rsidR="00E63CC7" w:rsidRPr="00E63CC7" w:rsidRDefault="00E63CC7" w:rsidP="00E63C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63CC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Пересекай проезжую часть быстрым шагом, но не беги.</w:t>
      </w:r>
    </w:p>
    <w:p w14:paraId="2E1AE0F6" w14:textId="77777777" w:rsidR="00E63CC7" w:rsidRPr="00E63CC7" w:rsidRDefault="00E63CC7" w:rsidP="00E63C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63CC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Переходи проезжую часть под прямым углом к тротуару, а не наискосок.</w:t>
      </w:r>
    </w:p>
    <w:p w14:paraId="5835193A" w14:textId="77777777" w:rsidR="00E63CC7" w:rsidRPr="00E63CC7" w:rsidRDefault="00E63CC7" w:rsidP="00E63C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63CC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Не прекращай наблюдать во время перехода за транспортными средствами слева, а на другой половине дороги – справа.</w:t>
      </w:r>
    </w:p>
    <w:p w14:paraId="0815BA70" w14:textId="77777777" w:rsidR="00E63CC7" w:rsidRPr="00E63CC7" w:rsidRDefault="00E63CC7" w:rsidP="00E63C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63CC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Необходимо рассчитать переход дороги так, чтобы не останавливаться на середине дороги – это опасно.</w:t>
      </w:r>
    </w:p>
    <w:p w14:paraId="449E1189" w14:textId="77777777" w:rsidR="00E63CC7" w:rsidRPr="00E63CC7" w:rsidRDefault="00E63CC7" w:rsidP="00E63C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63CC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Прежде чем выйти на проезжую часть из-за автомобиля, который остановился и пропускает тебя на пешеходном переходе, приостановись – стоящая машина может закрыть движущуюся. Выгляни осторожно из-за стоящей машины, если нет опасности –переходи проезжую часть.</w:t>
      </w:r>
    </w:p>
    <w:p w14:paraId="7F138D1B" w14:textId="77777777" w:rsidR="00E63CC7" w:rsidRPr="00E63CC7" w:rsidRDefault="00E63CC7" w:rsidP="00E63CC7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63CC7">
        <w:rPr>
          <w:rFonts w:ascii="Helvetica" w:eastAsia="Times New Roman" w:hAnsi="Helvetica" w:cs="Times New Roman"/>
          <w:b/>
          <w:bCs/>
          <w:i/>
          <w:iCs/>
          <w:color w:val="000033"/>
          <w:sz w:val="20"/>
          <w:szCs w:val="20"/>
          <w:lang w:eastAsia="ru-RU"/>
        </w:rPr>
        <w:t>Правила перехода проезжей части по регулируемому пешеходному переходу </w:t>
      </w:r>
      <w:r w:rsidRPr="00E63CC7">
        <w:rPr>
          <w:rFonts w:ascii="Helvetica" w:eastAsia="Times New Roman" w:hAnsi="Helvetica" w:cs="Times New Roman"/>
          <w:b/>
          <w:bCs/>
          <w:i/>
          <w:iCs/>
          <w:color w:val="000033"/>
          <w:sz w:val="20"/>
          <w:szCs w:val="20"/>
          <w:lang w:eastAsia="ru-RU"/>
        </w:rPr>
        <w:br/>
      </w:r>
      <w:r w:rsidRPr="00E63CC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(со светофором).</w:t>
      </w:r>
    </w:p>
    <w:p w14:paraId="2C194AEF" w14:textId="77777777" w:rsidR="00E63CC7" w:rsidRPr="00E63CC7" w:rsidRDefault="00E63CC7" w:rsidP="00E63C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63CC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Перед началом перехода остановись на краю тротуара, чтобы осмотреться.</w:t>
      </w:r>
    </w:p>
    <w:p w14:paraId="615C6BB1" w14:textId="77777777" w:rsidR="00E63CC7" w:rsidRPr="00E63CC7" w:rsidRDefault="00E63CC7" w:rsidP="00E63C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63CC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Дождись зеленого сигнала светофора.</w:t>
      </w:r>
    </w:p>
    <w:p w14:paraId="319C6056" w14:textId="77777777" w:rsidR="00E63CC7" w:rsidRPr="00E63CC7" w:rsidRDefault="00E63CC7" w:rsidP="00E63C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63CC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 xml:space="preserve">Зеленый сигнал светофора разрешает движение, </w:t>
      </w:r>
      <w:proofErr w:type="gramStart"/>
      <w:r w:rsidRPr="00E63CC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но прежде чем</w:t>
      </w:r>
      <w:proofErr w:type="gramEnd"/>
      <w:r w:rsidRPr="00E63CC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 xml:space="preserve"> выйти на проезжую часть дороги, убедись в том, что машины остановились, пропуская пешеходов.</w:t>
      </w:r>
    </w:p>
    <w:p w14:paraId="57288075" w14:textId="77777777" w:rsidR="00E63CC7" w:rsidRPr="00E63CC7" w:rsidRDefault="00E63CC7" w:rsidP="00E63C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63CC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Иди быстро, но не беги.</w:t>
      </w:r>
    </w:p>
    <w:p w14:paraId="47D4F1B4" w14:textId="77777777" w:rsidR="00E63CC7" w:rsidRPr="00E63CC7" w:rsidRDefault="00E63CC7" w:rsidP="00E63C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63CC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Знай, что для пешехода желтый сигнал светофора – запрещающий.</w:t>
      </w:r>
    </w:p>
    <w:p w14:paraId="4F496121" w14:textId="77777777" w:rsidR="00E63CC7" w:rsidRPr="00E63CC7" w:rsidRDefault="00E63CC7" w:rsidP="00E63C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63CC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Не начинай переход проезжей части на зеленый мигающий сигнал светофора.</w:t>
      </w:r>
    </w:p>
    <w:p w14:paraId="4D20078E" w14:textId="77777777" w:rsidR="00E63CC7" w:rsidRPr="00E63CC7" w:rsidRDefault="00E63CC7" w:rsidP="00E63C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63CC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Не прекращай наблюдать во время перехода за автомобилями, которые могут совершить поворот, проезжая через пешеходный переход.</w:t>
      </w:r>
    </w:p>
    <w:p w14:paraId="60CEA0E2" w14:textId="77777777" w:rsidR="00E63CC7" w:rsidRPr="00E63CC7" w:rsidRDefault="00E63CC7" w:rsidP="00E63CC7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63CC7">
        <w:rPr>
          <w:rFonts w:ascii="Helvetica" w:eastAsia="Times New Roman" w:hAnsi="Helvetica" w:cs="Times New Roman"/>
          <w:b/>
          <w:bCs/>
          <w:i/>
          <w:iCs/>
          <w:color w:val="000033"/>
          <w:sz w:val="20"/>
          <w:szCs w:val="20"/>
          <w:lang w:eastAsia="ru-RU"/>
        </w:rPr>
        <w:t>Правила перехода проезжей части при выходе из автобуса.</w:t>
      </w:r>
    </w:p>
    <w:p w14:paraId="71FEF72F" w14:textId="77777777" w:rsidR="00E63CC7" w:rsidRPr="00E63CC7" w:rsidRDefault="00E63CC7" w:rsidP="00E63C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63CC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Выйдя из автобуса или троллейбуса, иди к пешеходному переходу и, соблюдая правила безопасности, переходи дорогу.</w:t>
      </w:r>
    </w:p>
    <w:p w14:paraId="5D5DB44B" w14:textId="77777777" w:rsidR="00E63CC7" w:rsidRPr="00E63CC7" w:rsidRDefault="00E63CC7" w:rsidP="00E63C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63CC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Нельзя ожидать автобус на проезжей части.</w:t>
      </w:r>
    </w:p>
    <w:p w14:paraId="6EDA8293" w14:textId="77777777" w:rsidR="00E63CC7" w:rsidRPr="00E63CC7" w:rsidRDefault="00E63CC7" w:rsidP="00E63CC7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63CC7">
        <w:rPr>
          <w:rFonts w:ascii="Helvetica" w:eastAsia="Times New Roman" w:hAnsi="Helvetica" w:cs="Times New Roman"/>
          <w:b/>
          <w:bCs/>
          <w:i/>
          <w:iCs/>
          <w:color w:val="000033"/>
          <w:sz w:val="20"/>
          <w:szCs w:val="20"/>
          <w:lang w:eastAsia="ru-RU"/>
        </w:rPr>
        <w:t>Правила для пассажиров.</w:t>
      </w:r>
    </w:p>
    <w:p w14:paraId="4FD03FBB" w14:textId="77777777" w:rsidR="00E63CC7" w:rsidRPr="00E63CC7" w:rsidRDefault="00E63CC7" w:rsidP="00E63C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63CC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Находясь в салоне автомобиля, все пассажиры должны пристегнуться ремнями</w:t>
      </w:r>
    </w:p>
    <w:p w14:paraId="0329CC5E" w14:textId="77777777" w:rsidR="00E63CC7" w:rsidRPr="00E63CC7" w:rsidRDefault="00E63CC7" w:rsidP="00E63C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63CC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безопасности, а малыши должны находиться в специальных автокреслах.</w:t>
      </w:r>
    </w:p>
    <w:p w14:paraId="7591E70B" w14:textId="77777777" w:rsidR="00E63CC7" w:rsidRPr="00E63CC7" w:rsidRDefault="00E63CC7" w:rsidP="00E63C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63CC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lastRenderedPageBreak/>
        <w:t>Находиться на переднем сидении легкового автомобиля без специальных детских</w:t>
      </w:r>
    </w:p>
    <w:p w14:paraId="79599A57" w14:textId="77777777" w:rsidR="00E63CC7" w:rsidRPr="00E63CC7" w:rsidRDefault="00E63CC7" w:rsidP="00E63C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63CC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удерживающих устройств разрешается только с 12-летнего возраста.</w:t>
      </w:r>
    </w:p>
    <w:p w14:paraId="7D82EA6C" w14:textId="77777777" w:rsidR="00E63CC7" w:rsidRPr="00E63CC7" w:rsidRDefault="00E63CC7" w:rsidP="00E63C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63CC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Выходи из автомобиля при его полной остановке только на сторону тротуара или обочины.</w:t>
      </w:r>
    </w:p>
    <w:p w14:paraId="226823F4" w14:textId="77777777" w:rsidR="00E63CC7" w:rsidRPr="00E63CC7" w:rsidRDefault="00E63CC7" w:rsidP="00E63C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63CC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Находясь в салоне автобуса (троллейбуса), держись за поручни, чтобы не упасть в случае резкого торможения.</w:t>
      </w:r>
    </w:p>
    <w:p w14:paraId="1037FEB7" w14:textId="77777777" w:rsidR="00E63CC7" w:rsidRPr="00E63CC7" w:rsidRDefault="00E63CC7" w:rsidP="00E63CC7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63CC7">
        <w:rPr>
          <w:rFonts w:ascii="Helvetica" w:eastAsia="Times New Roman" w:hAnsi="Helvetica" w:cs="Times New Roman"/>
          <w:b/>
          <w:bCs/>
          <w:i/>
          <w:iCs/>
          <w:color w:val="000033"/>
          <w:sz w:val="20"/>
          <w:szCs w:val="20"/>
          <w:lang w:eastAsia="ru-RU"/>
        </w:rPr>
        <w:t>Правила для велосипедистов</w:t>
      </w:r>
      <w:r w:rsidRPr="00E63CC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.</w:t>
      </w:r>
    </w:p>
    <w:p w14:paraId="4F33795D" w14:textId="77777777" w:rsidR="00E63CC7" w:rsidRPr="00E63CC7" w:rsidRDefault="00E63CC7" w:rsidP="00E63C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63CC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Выезжать на проезжую часть на велосипеде можно только с 14 лет, изучив правила дорожного движения для водителей.</w:t>
      </w:r>
    </w:p>
    <w:p w14:paraId="04C3B82F" w14:textId="77777777" w:rsidR="00E63CC7" w:rsidRPr="00E63CC7" w:rsidRDefault="00E63CC7" w:rsidP="00E63C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63CC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До достижения возраста 14 лет кататься на велосипедах можно только в специально отведенных местах – стадионах, парках.</w:t>
      </w:r>
    </w:p>
    <w:p w14:paraId="637D9CEB" w14:textId="77777777" w:rsidR="00E63CC7" w:rsidRPr="00E63CC7" w:rsidRDefault="00E63CC7" w:rsidP="00E63C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63CC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Перед началом выезда на велосипеде необходимо проверить тормоза, рулевое управление, звонок, катафоты, шины.</w:t>
      </w:r>
    </w:p>
    <w:p w14:paraId="64F9C5E6" w14:textId="77777777" w:rsidR="00E63CC7" w:rsidRPr="00E63CC7" w:rsidRDefault="00E63CC7" w:rsidP="00E63C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63CC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Велосипеды должны двигаться только по крайней правой полосе в один ряд или по обочине.</w:t>
      </w:r>
    </w:p>
    <w:p w14:paraId="5D2A0349" w14:textId="77777777" w:rsidR="00E63CC7" w:rsidRPr="00E63CC7" w:rsidRDefault="00E63CC7" w:rsidP="00E63C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63CC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Велосипедистам запрещается ездить, не держась за руль хотя бы одной рукой.</w:t>
      </w:r>
    </w:p>
    <w:p w14:paraId="2FCCF597" w14:textId="77777777" w:rsidR="00E63CC7" w:rsidRPr="00E63CC7" w:rsidRDefault="00E63CC7" w:rsidP="00E63C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63CC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Безопаснее при езде на велосипеде надевать велосипедный шлем и средства защиты (наколенники, налокотники).</w:t>
      </w:r>
    </w:p>
    <w:p w14:paraId="64F6752C" w14:textId="77777777" w:rsidR="00E63CC7" w:rsidRPr="00E63CC7" w:rsidRDefault="00E63CC7" w:rsidP="00E63C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63CC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Водителям велосипедов запрещается перевозить пассажиров.</w:t>
      </w:r>
    </w:p>
    <w:p w14:paraId="5DFA1896" w14:textId="77777777" w:rsidR="00E63CC7" w:rsidRPr="00E63CC7" w:rsidRDefault="00E63CC7" w:rsidP="00E63CC7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63CC7">
        <w:rPr>
          <w:rFonts w:ascii="Helvetica" w:eastAsia="Times New Roman" w:hAnsi="Helvetica" w:cs="Times New Roman"/>
          <w:b/>
          <w:bCs/>
          <w:i/>
          <w:iCs/>
          <w:color w:val="000033"/>
          <w:sz w:val="20"/>
          <w:szCs w:val="20"/>
          <w:lang w:eastAsia="ru-RU"/>
        </w:rPr>
        <w:t>Правила для водителей мопедов (скутеров).</w:t>
      </w:r>
    </w:p>
    <w:p w14:paraId="5E8E1924" w14:textId="77777777" w:rsidR="00E63CC7" w:rsidRPr="00E63CC7" w:rsidRDefault="00E63CC7" w:rsidP="00E63C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63CC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Управлять скутером (мопедом) по дорогам разрешается только с 16 лет, изучив правила дорожного движения для водителей.</w:t>
      </w:r>
    </w:p>
    <w:p w14:paraId="0C677471" w14:textId="77777777" w:rsidR="00E63CC7" w:rsidRPr="00E63CC7" w:rsidRDefault="00E63CC7" w:rsidP="00E63C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63CC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Двигаться по дороге на скутере можно только в застегнутом мотошлеме.</w:t>
      </w:r>
    </w:p>
    <w:p w14:paraId="77EAB7EA" w14:textId="77777777" w:rsidR="00E63CC7" w:rsidRPr="00E63CC7" w:rsidRDefault="00E63CC7" w:rsidP="00E63C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63CC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Скутеры (мопеды) должны двигаться только по крайней правой полосе в один ряд.</w:t>
      </w:r>
    </w:p>
    <w:p w14:paraId="029E73F0" w14:textId="77777777" w:rsidR="00E63CC7" w:rsidRPr="00E63CC7" w:rsidRDefault="00E63CC7" w:rsidP="00E63C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63CC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Водителям скутеров (мопедов) запрещается перевозить пассажиров.</w:t>
      </w:r>
    </w:p>
    <w:p w14:paraId="13D26F45" w14:textId="77777777" w:rsidR="00E63CC7" w:rsidRPr="00E63CC7" w:rsidRDefault="00E63CC7" w:rsidP="00E63CC7">
      <w:pPr>
        <w:shd w:val="clear" w:color="auto" w:fill="FFFFFF"/>
        <w:spacing w:after="135" w:line="270" w:lineRule="atLeast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63CC7">
        <w:rPr>
          <w:rFonts w:ascii="Helvetica" w:eastAsia="Times New Roman" w:hAnsi="Helvetica" w:cs="Times New Roman"/>
          <w:color w:val="000033"/>
          <w:sz w:val="27"/>
          <w:szCs w:val="27"/>
          <w:lang w:eastAsia="ru-RU"/>
        </w:rPr>
        <w:t> </w:t>
      </w:r>
    </w:p>
    <w:p w14:paraId="0B035C93" w14:textId="77777777" w:rsidR="00E63CC7" w:rsidRPr="00E63CC7" w:rsidRDefault="00E63CC7" w:rsidP="00E63CC7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E63CC7">
        <w:rPr>
          <w:rFonts w:ascii="Arial Black" w:eastAsia="Times New Roman" w:hAnsi="Arial Black" w:cs="Times New Roman"/>
          <w:color w:val="000033"/>
          <w:sz w:val="27"/>
          <w:szCs w:val="27"/>
          <w:lang w:eastAsia="ru-RU"/>
        </w:rPr>
        <w:t>ПОМНИ! О своей безопасности пешеход, пассажир и водитель должен заботиться сам.</w:t>
      </w:r>
    </w:p>
    <w:p w14:paraId="5AB92A2A" w14:textId="77777777" w:rsidR="00AD4B26" w:rsidRDefault="00AD4B26"/>
    <w:sectPr w:rsidR="00AD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4373E"/>
    <w:multiLevelType w:val="multilevel"/>
    <w:tmpl w:val="0F5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273CBD"/>
    <w:multiLevelType w:val="multilevel"/>
    <w:tmpl w:val="98EC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391BB5"/>
    <w:multiLevelType w:val="multilevel"/>
    <w:tmpl w:val="28E8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4F3887"/>
    <w:multiLevelType w:val="multilevel"/>
    <w:tmpl w:val="B008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EB6677"/>
    <w:multiLevelType w:val="multilevel"/>
    <w:tmpl w:val="70C2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F22E6E"/>
    <w:multiLevelType w:val="multilevel"/>
    <w:tmpl w:val="DB54A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C150957"/>
    <w:multiLevelType w:val="multilevel"/>
    <w:tmpl w:val="178EE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C7"/>
    <w:rsid w:val="00AD4B26"/>
    <w:rsid w:val="00E6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4774"/>
  <w15:chartTrackingRefBased/>
  <w15:docId w15:val="{A3349970-40BD-49DB-BC40-7606BDAC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63CC7"/>
    <w:rPr>
      <w:i/>
      <w:iCs/>
    </w:rPr>
  </w:style>
  <w:style w:type="paragraph" w:customStyle="1" w:styleId="pagecontent">
    <w:name w:val="pagecontent"/>
    <w:basedOn w:val="a"/>
    <w:rsid w:val="00E63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3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2021-10-25T20:01:00Z</dcterms:created>
  <dcterms:modified xsi:type="dcterms:W3CDTF">2021-10-25T20:01:00Z</dcterms:modified>
</cp:coreProperties>
</file>