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11A3C" w14:textId="77777777" w:rsidR="00694378" w:rsidRPr="002373B2" w:rsidRDefault="00694378" w:rsidP="00694378">
      <w:pPr>
        <w:pStyle w:val="TableParagraph"/>
        <w:jc w:val="center"/>
      </w:pPr>
      <w:bookmarkStart w:id="0" w:name="_Hlk94538858"/>
      <w:bookmarkStart w:id="1" w:name="_Hlk94631730"/>
      <w:r w:rsidRPr="002373B2">
        <w:t>МУНИЦИПАЛЬНОЕ ОБЩЕОБРАЗОВАТЕЛЬНОЕ УЧРЕЖДЕНИЕ</w:t>
      </w:r>
    </w:p>
    <w:p w14:paraId="46B82C44" w14:textId="77777777" w:rsidR="00694378" w:rsidRPr="002373B2" w:rsidRDefault="00694378" w:rsidP="00694378">
      <w:pPr>
        <w:spacing w:after="0"/>
        <w:jc w:val="center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«Средняя школа № 91 «Центр инженерных технологий»</w:t>
      </w:r>
    </w:p>
    <w:p w14:paraId="2286F696" w14:textId="77777777" w:rsidR="00694378" w:rsidRPr="002373B2" w:rsidRDefault="00694378" w:rsidP="00694378">
      <w:pPr>
        <w:jc w:val="center"/>
        <w:rPr>
          <w:rFonts w:ascii="Times New Roman" w:hAnsi="Times New Roman" w:cs="Times New Roman"/>
        </w:rPr>
      </w:pPr>
      <w:r w:rsidRPr="002373B2">
        <w:rPr>
          <w:rFonts w:ascii="Times New Roman" w:hAnsi="Times New Roman" w:cs="Times New Roman"/>
        </w:rPr>
        <w:t>(МОУ «Средняя школа № 91 «</w:t>
      </w:r>
      <w:proofErr w:type="spellStart"/>
      <w:r w:rsidRPr="002373B2">
        <w:rPr>
          <w:rFonts w:ascii="Times New Roman" w:hAnsi="Times New Roman" w:cs="Times New Roman"/>
        </w:rPr>
        <w:t>ИнТех</w:t>
      </w:r>
      <w:proofErr w:type="spellEnd"/>
      <w:r w:rsidRPr="002373B2">
        <w:rPr>
          <w:rFonts w:ascii="Times New Roman" w:hAnsi="Times New Roman" w:cs="Times New Roman"/>
        </w:rPr>
        <w:t>»)</w:t>
      </w:r>
    </w:p>
    <w:p w14:paraId="2EAE8FB7" w14:textId="77777777" w:rsidR="00694378" w:rsidRPr="002373B2" w:rsidRDefault="00694378" w:rsidP="006943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4378" w:rsidRPr="002373B2" w14:paraId="3E2B8EFB" w14:textId="77777777" w:rsidTr="000B4208">
        <w:tc>
          <w:tcPr>
            <w:tcW w:w="3115" w:type="dxa"/>
          </w:tcPr>
          <w:p w14:paraId="79CC344C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РАССМОТРЕНО</w:t>
            </w:r>
          </w:p>
          <w:p w14:paraId="29FF3921" w14:textId="77777777" w:rsidR="00694378" w:rsidRPr="002373B2" w:rsidRDefault="00694378" w:rsidP="000B4208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 xml:space="preserve">на педагогическом совете </w:t>
            </w:r>
          </w:p>
          <w:p w14:paraId="3F3F61A8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924C7C" w14:textId="77777777" w:rsidR="00694378" w:rsidRPr="002373B2" w:rsidRDefault="00694378" w:rsidP="000B420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10967" wp14:editId="5A22A0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133350</wp:posOffset>
                      </wp:positionV>
                      <wp:extent cx="173736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F147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5pt" to="13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08D24CF" w14:textId="77777777" w:rsidR="00694378" w:rsidRPr="002373B2" w:rsidRDefault="00694378" w:rsidP="000B420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Иванова Н.А.</w:t>
            </w:r>
          </w:p>
          <w:p w14:paraId="71CA0B76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протокол №1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br/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30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  <w:tc>
          <w:tcPr>
            <w:tcW w:w="3115" w:type="dxa"/>
          </w:tcPr>
          <w:p w14:paraId="6F26AE38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39F67A07" w14:textId="77777777" w:rsidR="00694378" w:rsidRPr="002373B2" w:rsidRDefault="00694378" w:rsidP="000B4208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заместитель директора по УВР</w:t>
            </w:r>
          </w:p>
          <w:p w14:paraId="3FB436BC" w14:textId="77777777" w:rsidR="00694378" w:rsidRPr="002373B2" w:rsidRDefault="00694378" w:rsidP="000B4208">
            <w:pPr>
              <w:shd w:val="clear" w:color="auto" w:fill="FFFFFF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6A2C9B" wp14:editId="6D3E3E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132715</wp:posOffset>
                      </wp:positionV>
                      <wp:extent cx="173736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57FC7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10.45pt" to="14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FA49C1D" w14:textId="77777777" w:rsidR="00694378" w:rsidRPr="002373B2" w:rsidRDefault="00694378" w:rsidP="000B420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Юдакова А.Ю.</w:t>
            </w:r>
          </w:p>
          <w:p w14:paraId="69061239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F60121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30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  <w:tc>
          <w:tcPr>
            <w:tcW w:w="3115" w:type="dxa"/>
          </w:tcPr>
          <w:p w14:paraId="00962276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color w:val="000000" w:themeColor="text1"/>
              </w:rPr>
              <w:t>УТВЕРЖДЕНО</w:t>
            </w:r>
          </w:p>
          <w:p w14:paraId="1AB4C9AF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директор</w:t>
            </w:r>
          </w:p>
          <w:p w14:paraId="24A9F6A0" w14:textId="77777777" w:rsidR="00694378" w:rsidRPr="002373B2" w:rsidRDefault="00694378" w:rsidP="000B4208">
            <w:pPr>
              <w:shd w:val="clear" w:color="auto" w:fill="FFFFFF"/>
              <w:jc w:val="right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</w:p>
          <w:p w14:paraId="27671202" w14:textId="77777777" w:rsidR="00694378" w:rsidRPr="002373B2" w:rsidRDefault="00694378" w:rsidP="000B4208">
            <w:pPr>
              <w:shd w:val="clear" w:color="auto" w:fill="FFFFFF"/>
              <w:jc w:val="right"/>
              <w:rPr>
                <w:rStyle w:val="placeholder"/>
                <w:rFonts w:ascii="Times New Roman" w:hAnsi="Times New Roman" w:cs="Times New Roman"/>
                <w:color w:val="000000" w:themeColor="text1"/>
              </w:rPr>
            </w:pPr>
            <w:r w:rsidRPr="002373B2">
              <w:rPr>
                <w:rFonts w:ascii="Times New Roman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EEC3A2" wp14:editId="6DD3C91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132715</wp:posOffset>
                      </wp:positionV>
                      <wp:extent cx="173736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69FFA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0.45pt" to="1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82AA990" w14:textId="77777777" w:rsidR="00694378" w:rsidRPr="002373B2" w:rsidRDefault="00694378" w:rsidP="000B420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Кангина</w:t>
            </w:r>
            <w:proofErr w:type="spellEnd"/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 xml:space="preserve"> С.Н.</w:t>
            </w:r>
          </w:p>
          <w:p w14:paraId="57B7B870" w14:textId="77777777" w:rsidR="00694378" w:rsidRPr="002373B2" w:rsidRDefault="00694378" w:rsidP="000B42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_Hlk151362167"/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01-11/67-5</w:t>
            </w:r>
            <w:bookmarkEnd w:id="2"/>
            <w:r w:rsidRPr="002373B2">
              <w:rPr>
                <w:rFonts w:ascii="Times New Roman" w:hAnsi="Times New Roman" w:cs="Times New Roman"/>
                <w:color w:val="000000" w:themeColor="text1"/>
              </w:rPr>
              <w:br/>
              <w:t>от «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31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»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373B2">
              <w:rPr>
                <w:rStyle w:val="placeholder"/>
                <w:rFonts w:ascii="Times New Roman" w:hAnsi="Times New Roman" w:cs="Times New Roman"/>
                <w:color w:val="000000" w:themeColor="text1"/>
              </w:rPr>
              <w:t>2023</w:t>
            </w:r>
            <w:r w:rsidRPr="002373B2">
              <w:rPr>
                <w:rFonts w:ascii="Times New Roman" w:hAnsi="Times New Roman" w:cs="Times New Roman"/>
                <w:color w:val="000000" w:themeColor="text1"/>
              </w:rPr>
              <w:t> г.</w:t>
            </w:r>
          </w:p>
        </w:tc>
      </w:tr>
    </w:tbl>
    <w:p w14:paraId="28191B69" w14:textId="77777777" w:rsidR="00694378" w:rsidRPr="002373B2" w:rsidRDefault="00694378" w:rsidP="00694378">
      <w:pPr>
        <w:jc w:val="center"/>
        <w:rPr>
          <w:rFonts w:ascii="Times New Roman" w:hAnsi="Times New Roman" w:cs="Times New Roman"/>
        </w:rPr>
      </w:pPr>
    </w:p>
    <w:p w14:paraId="663D5805" w14:textId="77777777" w:rsidR="00694378" w:rsidRPr="002373B2" w:rsidRDefault="00694378" w:rsidP="00694378">
      <w:pPr>
        <w:jc w:val="center"/>
        <w:rPr>
          <w:rFonts w:ascii="Times New Roman" w:hAnsi="Times New Roman" w:cs="Times New Roman"/>
        </w:rPr>
      </w:pPr>
    </w:p>
    <w:p w14:paraId="5A669F97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0553A6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66E172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E39999" w14:textId="77777777" w:rsidR="00694378" w:rsidRPr="002373B2" w:rsidRDefault="00694378" w:rsidP="0069437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73B2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14:paraId="4C884B7D" w14:textId="77777777" w:rsidR="00694378" w:rsidRPr="002373B2" w:rsidRDefault="00694378" w:rsidP="006943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3B2">
        <w:rPr>
          <w:rFonts w:ascii="Times New Roman" w:eastAsia="Calibri" w:hAnsi="Times New Roman" w:cs="Times New Roman"/>
          <w:sz w:val="28"/>
          <w:szCs w:val="28"/>
        </w:rPr>
        <w:t>по внеурочной деятельности</w:t>
      </w:r>
    </w:p>
    <w:bookmarkEnd w:id="0"/>
    <w:p w14:paraId="23C4CA23" w14:textId="77777777" w:rsidR="00694378" w:rsidRPr="002373B2" w:rsidRDefault="00694378" w:rsidP="0069437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73B2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Шахматы в школу</w:t>
      </w:r>
      <w:r w:rsidRPr="002373B2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4F8B5E61" w14:textId="7B8FCF65" w:rsidR="00694378" w:rsidRPr="002373B2" w:rsidRDefault="00694378" w:rsidP="006943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632">
        <w:rPr>
          <w:rFonts w:ascii="Times New Roman" w:eastAsia="Calibri" w:hAnsi="Times New Roman" w:cs="Times New Roman"/>
          <w:sz w:val="28"/>
          <w:szCs w:val="28"/>
        </w:rPr>
        <w:t>2-4 класс</w:t>
      </w:r>
    </w:p>
    <w:p w14:paraId="30B09BE3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59157B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9C423" w14:textId="77777777" w:rsidR="00694378" w:rsidRPr="002373B2" w:rsidRDefault="00694378" w:rsidP="00694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062BE3" w14:textId="77777777" w:rsidR="00694378" w:rsidRPr="002373B2" w:rsidRDefault="00694378" w:rsidP="00694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3CE84A5" w14:textId="77777777" w:rsidR="00694378" w:rsidRPr="002373B2" w:rsidRDefault="00694378" w:rsidP="006943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A56FB0" w14:textId="4279DC27" w:rsidR="00694378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FFAD71" w14:textId="06ADA9C3" w:rsidR="00DF5632" w:rsidRDefault="00DF5632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564BEC" w14:textId="77777777" w:rsidR="00DF5632" w:rsidRPr="002373B2" w:rsidRDefault="00DF5632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14:paraId="67BA9AC9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CD107C7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2459AC" w14:textId="77777777" w:rsidR="00694378" w:rsidRPr="002373B2" w:rsidRDefault="00694378" w:rsidP="006943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73B2">
        <w:rPr>
          <w:rFonts w:ascii="Times New Roman" w:eastAsia="Calibri" w:hAnsi="Times New Roman" w:cs="Times New Roman"/>
          <w:sz w:val="28"/>
          <w:szCs w:val="28"/>
        </w:rPr>
        <w:t>г. Ярославль, 2023 г.</w:t>
      </w:r>
    </w:p>
    <w:bookmarkEnd w:id="1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184793790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sz w:val="22"/>
          <w:szCs w:val="22"/>
          <w:lang w:eastAsia="ru-RU"/>
        </w:rPr>
      </w:sdtEndPr>
      <w:sdtContent>
        <w:p w14:paraId="41372A21" w14:textId="77777777" w:rsidR="00694378" w:rsidRPr="001D75B5" w:rsidRDefault="00694378" w:rsidP="00694378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1D75B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C580A74" w14:textId="77777777" w:rsidR="00694378" w:rsidRPr="00541C27" w:rsidRDefault="00694378" w:rsidP="00694378"/>
        <w:p w14:paraId="5895F582" w14:textId="77777777" w:rsidR="00694378" w:rsidRDefault="00694378" w:rsidP="00694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541C27">
            <w:fldChar w:fldCharType="begin"/>
          </w:r>
          <w:r w:rsidRPr="00541C27">
            <w:instrText xml:space="preserve"> TOC \o "1-3" \h \z \u </w:instrText>
          </w:r>
          <w:r w:rsidRPr="00541C27">
            <w:fldChar w:fldCharType="separate"/>
          </w:r>
          <w:hyperlink w:anchor="_Toc151362041" w:history="1">
            <w:r w:rsidRPr="001505D5">
              <w:rPr>
                <w:rStyle w:val="a5"/>
                <w:b/>
                <w:bCs/>
                <w:noProof/>
              </w:rPr>
              <w:t>1. 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84F53" w14:textId="77777777" w:rsidR="00694378" w:rsidRDefault="00DF5632" w:rsidP="00694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1362042" w:history="1">
            <w:r w:rsidR="00694378" w:rsidRPr="001505D5">
              <w:rPr>
                <w:rStyle w:val="a5"/>
                <w:b/>
                <w:noProof/>
              </w:rPr>
              <w:t>2.  СОДЕРЖАНИЕ КУРСА ВНЕУРОЧНОЙ ДЕЯТЕЛЬНОСТИ</w:t>
            </w:r>
            <w:r w:rsidR="00694378">
              <w:rPr>
                <w:noProof/>
                <w:webHidden/>
              </w:rPr>
              <w:tab/>
              <w:t>5</w:t>
            </w:r>
          </w:hyperlink>
        </w:p>
        <w:p w14:paraId="5007E77C" w14:textId="77777777" w:rsidR="00694378" w:rsidRDefault="00DF5632" w:rsidP="0069437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51362043" w:history="1">
            <w:r w:rsidR="00694378" w:rsidRPr="001505D5">
              <w:rPr>
                <w:rStyle w:val="a5"/>
                <w:b/>
                <w:bCs/>
                <w:noProof/>
              </w:rPr>
              <w:t xml:space="preserve">3.  </w:t>
            </w:r>
            <w:r w:rsidR="00694378">
              <w:rPr>
                <w:rStyle w:val="a5"/>
                <w:b/>
                <w:bCs/>
                <w:noProof/>
              </w:rPr>
              <w:t xml:space="preserve">ПЛАНИРУЕМЫЕ ОБРАЗОВАТЕЛЬНЫЕ </w:t>
            </w:r>
            <w:r w:rsidR="00694378" w:rsidRPr="001505D5">
              <w:rPr>
                <w:rStyle w:val="a5"/>
                <w:b/>
                <w:bCs/>
                <w:noProof/>
              </w:rPr>
              <w:t>РЕЗУЛЬТАТЫ</w:t>
            </w:r>
            <w:r w:rsidR="00694378">
              <w:rPr>
                <w:noProof/>
                <w:webHidden/>
              </w:rPr>
              <w:tab/>
              <w:t>5</w:t>
            </w:r>
          </w:hyperlink>
        </w:p>
        <w:p w14:paraId="5A48730F" w14:textId="4A97F567" w:rsidR="00694378" w:rsidRDefault="00DF5632" w:rsidP="00694378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51362044" w:history="1">
            <w:r w:rsidR="00694378" w:rsidRPr="001505D5">
              <w:rPr>
                <w:rStyle w:val="a5"/>
                <w:b/>
                <w:bCs/>
                <w:noProof/>
              </w:rPr>
              <w:t>4. ТЕМАТИЧЕСКОЕ ПЛАНИРОВАНИЕ</w:t>
            </w:r>
            <w:r w:rsidR="00694378">
              <w:rPr>
                <w:noProof/>
                <w:webHidden/>
              </w:rPr>
              <w:tab/>
              <w:t>7</w:t>
            </w:r>
          </w:hyperlink>
        </w:p>
        <w:p w14:paraId="2872FFAF" w14:textId="0994E5E6" w:rsidR="00694378" w:rsidRPr="002373B2" w:rsidRDefault="00694378" w:rsidP="00694378">
          <w:pPr>
            <w:pStyle w:val="ConsPlusNormal"/>
            <w:spacing w:line="360" w:lineRule="auto"/>
            <w:rPr>
              <w:b/>
            </w:rPr>
          </w:pPr>
          <w:r w:rsidRPr="002373B2">
            <w:rPr>
              <w:b/>
              <w:bCs/>
              <w:lang w:eastAsia="en-US"/>
            </w:rPr>
            <w:t>5. У</w:t>
          </w:r>
          <w:r w:rsidRPr="002373B2">
            <w:rPr>
              <w:b/>
              <w:bCs/>
            </w:rPr>
            <w:t>ЧЕ</w:t>
          </w:r>
          <w:r w:rsidRPr="002373B2">
            <w:rPr>
              <w:b/>
            </w:rPr>
            <w:t>БНО-МЕТОДИЧЕСКОЕ ОБЕСПЕЧЕНИЕ ОБРАЗОВАТЕЛЬНОГО ПРОЦЕССА</w:t>
          </w:r>
          <w:r w:rsidRPr="002373B2">
            <w:rPr>
              <w:bCs/>
            </w:rPr>
            <w:t>……………………………………………………………………………</w:t>
          </w:r>
          <w:r>
            <w:rPr>
              <w:bCs/>
            </w:rPr>
            <w:t>…..</w:t>
          </w:r>
          <w:r w:rsidRPr="002373B2">
            <w:rPr>
              <w:bCs/>
            </w:rPr>
            <w:t>…..1</w:t>
          </w:r>
          <w:r>
            <w:rPr>
              <w:bCs/>
            </w:rPr>
            <w:t>4</w:t>
          </w:r>
        </w:p>
        <w:p w14:paraId="5EC7B25E" w14:textId="77777777" w:rsidR="00694378" w:rsidRPr="002373B2" w:rsidRDefault="00694378" w:rsidP="00694378">
          <w:pPr>
            <w:rPr>
              <w:lang w:eastAsia="en-US"/>
            </w:rPr>
          </w:pPr>
        </w:p>
        <w:p w14:paraId="2E12992A" w14:textId="77777777" w:rsidR="00694378" w:rsidRDefault="00694378" w:rsidP="00694378">
          <w:pPr>
            <w:rPr>
              <w:b/>
              <w:bCs/>
            </w:rPr>
          </w:pPr>
          <w:r w:rsidRPr="00541C27">
            <w:rPr>
              <w:b/>
              <w:bCs/>
            </w:rPr>
            <w:fldChar w:fldCharType="end"/>
          </w:r>
        </w:p>
      </w:sdtContent>
    </w:sdt>
    <w:p w14:paraId="6754F490" w14:textId="1A8AB202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55DBB0B8" w14:textId="6817734F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66AF9030" w14:textId="783B7041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1B4E6042" w14:textId="28CF7428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39A7F481" w14:textId="7B5BC7C2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0B0B67F3" w14:textId="4F9F7C2A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346B3B83" w14:textId="10D6EBC8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20200D4F" w14:textId="08AB4547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2D8D6366" w14:textId="242B1925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24707929" w14:textId="09E4CFC6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2A03830C" w14:textId="63C72BF7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6AEE7CF1" w14:textId="5A3C1E10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4F5A3709" w14:textId="52FE2B56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7BD15EA0" w14:textId="2A281EE8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60366AA5" w14:textId="22A616E8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58C98963" w14:textId="46A88344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49C09B8C" w14:textId="7D1C2D83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3D0AEAC2" w14:textId="66DCEB2B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4436B088" w14:textId="011F1811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20EB02AB" w14:textId="72D22054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022F236E" w14:textId="656ED3DA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67C2486F" w14:textId="77777777" w:rsidR="00694378" w:rsidRDefault="00694378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14:paraId="52F001BD" w14:textId="29213AA7" w:rsidR="00420F19" w:rsidRPr="00694378" w:rsidRDefault="00694378" w:rsidP="00694378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694378">
        <w:rPr>
          <w:b/>
        </w:rPr>
        <w:lastRenderedPageBreak/>
        <w:t>ПОЯСНИТЕЛЬНАЯ ЗАПИСКА</w:t>
      </w:r>
    </w:p>
    <w:p w14:paraId="264EA834" w14:textId="77777777" w:rsidR="00420F19" w:rsidRPr="00694378" w:rsidRDefault="00420F19" w:rsidP="00694378">
      <w:pPr>
        <w:pStyle w:val="ConsPlusNormal"/>
        <w:spacing w:line="360" w:lineRule="auto"/>
        <w:ind w:firstLine="709"/>
        <w:jc w:val="both"/>
      </w:pPr>
      <w:r w:rsidRPr="00694378">
        <w:t xml:space="preserve">Программа </w:t>
      </w:r>
      <w:r w:rsidR="009D0AAD" w:rsidRPr="00694378">
        <w:t>курса внеурочной деятельности</w:t>
      </w:r>
      <w:r w:rsidRPr="00694378">
        <w:t xml:space="preserve"> </w:t>
      </w:r>
      <w:r w:rsidR="000408D2" w:rsidRPr="00694378">
        <w:t>для 1 года обучения (</w:t>
      </w:r>
      <w:r w:rsidR="00087D04" w:rsidRPr="00694378">
        <w:t>2-4</w:t>
      </w:r>
      <w:r w:rsidR="000408D2" w:rsidRPr="00694378">
        <w:t xml:space="preserve"> класс) </w:t>
      </w:r>
      <w:r w:rsidRPr="00694378">
        <w:t xml:space="preserve">составлена на основе требований ФГОС </w:t>
      </w:r>
      <w:r w:rsidR="00F61251" w:rsidRPr="00694378">
        <w:t>начального общего образования</w:t>
      </w:r>
      <w:r w:rsidRPr="00694378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297A9E2" w14:textId="77777777" w:rsidR="00420F19" w:rsidRPr="00694378" w:rsidRDefault="00420F19" w:rsidP="00694378">
      <w:pPr>
        <w:pStyle w:val="ConsPlusNormal"/>
        <w:spacing w:line="360" w:lineRule="auto"/>
        <w:ind w:firstLine="709"/>
        <w:jc w:val="both"/>
      </w:pPr>
      <w:r w:rsidRPr="00694378">
        <w:t xml:space="preserve">В программе нашли свое отражение </w:t>
      </w:r>
      <w:r w:rsidR="00C42983" w:rsidRPr="00694378">
        <w:t>направления</w:t>
      </w:r>
      <w:r w:rsidRPr="00694378">
        <w:t xml:space="preserve"> Концепции преподавания учебного предмета </w:t>
      </w:r>
      <w:r w:rsidR="008B0334" w:rsidRPr="00694378">
        <w:t>«</w:t>
      </w:r>
      <w:r w:rsidRPr="00694378">
        <w:t>Физическая культура</w:t>
      </w:r>
      <w:r w:rsidR="008B0334" w:rsidRPr="00694378">
        <w:t>»</w:t>
      </w:r>
      <w:r w:rsidRPr="00694378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694378">
        <w:t xml:space="preserve"> и программы развития вида спорта «шахматы» в Российской Федерации</w:t>
      </w:r>
      <w:r w:rsidRPr="00694378">
        <w:t>.</w:t>
      </w:r>
    </w:p>
    <w:p w14:paraId="7F5D1884" w14:textId="77777777" w:rsidR="00420F19" w:rsidRPr="00694378" w:rsidRDefault="00420F19" w:rsidP="00694378">
      <w:pPr>
        <w:pStyle w:val="ConsPlusNormal"/>
        <w:spacing w:line="360" w:lineRule="auto"/>
        <w:ind w:firstLine="709"/>
        <w:jc w:val="both"/>
      </w:pPr>
      <w:r w:rsidRPr="00694378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318282DB" w14:textId="77777777" w:rsidR="008B0334" w:rsidRPr="00694378" w:rsidRDefault="008B0334" w:rsidP="00694378">
      <w:pPr>
        <w:pStyle w:val="ConsPlusNormal"/>
        <w:spacing w:line="360" w:lineRule="auto"/>
        <w:ind w:firstLine="709"/>
        <w:jc w:val="both"/>
      </w:pPr>
      <w:r w:rsidRPr="00694378">
        <w:t xml:space="preserve">В рамках школьного образования активное освоение детьми </w:t>
      </w:r>
      <w:r w:rsidR="00F61251" w:rsidRPr="00694378">
        <w:t>шахмат</w:t>
      </w:r>
      <w:r w:rsidRPr="00694378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76E2CB9F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75AA7836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27D2ADB9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lastRenderedPageBreak/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14:paraId="585F60A8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694378">
        <w:t>диалогизации</w:t>
      </w:r>
      <w:proofErr w:type="spellEnd"/>
      <w:r w:rsidRPr="00694378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5E0BEDB0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0AAA5EEB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45081904" w14:textId="77777777" w:rsidR="00F61251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62B47868" w14:textId="77777777" w:rsidR="00F61251" w:rsidRPr="00694378" w:rsidRDefault="00F61251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407C1256" w14:textId="77777777" w:rsidR="00F61251" w:rsidRPr="00694378" w:rsidRDefault="00F61251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 xml:space="preserve">возможность участия в игре (соревнованиях) обучающихся различного </w:t>
      </w:r>
      <w:r w:rsidRPr="00694378">
        <w:lastRenderedPageBreak/>
        <w:t>возраста, уровня подготовленности и личностных особенностей;</w:t>
      </w:r>
    </w:p>
    <w:p w14:paraId="72D83DF0" w14:textId="77777777" w:rsidR="00F61251" w:rsidRPr="00694378" w:rsidRDefault="00F61251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 xml:space="preserve">высокая степень </w:t>
      </w:r>
      <w:proofErr w:type="spellStart"/>
      <w:r w:rsidRPr="00694378">
        <w:t>травмобезопасности</w:t>
      </w:r>
      <w:proofErr w:type="spellEnd"/>
      <w:r w:rsidRPr="00694378">
        <w:t>.</w:t>
      </w:r>
    </w:p>
    <w:p w14:paraId="6CCD1213" w14:textId="77777777" w:rsidR="000408D2" w:rsidRPr="00694378" w:rsidRDefault="00F61251" w:rsidP="00694378">
      <w:pPr>
        <w:pStyle w:val="ConsPlusNormal"/>
        <w:spacing w:line="360" w:lineRule="auto"/>
        <w:ind w:firstLine="709"/>
        <w:jc w:val="both"/>
      </w:pPr>
      <w:r w:rsidRPr="00694378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123B66B4" w14:textId="77777777" w:rsidR="00420F19" w:rsidRPr="00694378" w:rsidRDefault="00420F19" w:rsidP="00694378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 xml:space="preserve">Место </w:t>
      </w:r>
      <w:r w:rsidR="008F3F15" w:rsidRPr="00694378">
        <w:rPr>
          <w:b/>
          <w:i/>
        </w:rPr>
        <w:t>курса</w:t>
      </w:r>
      <w:r w:rsidRPr="00694378">
        <w:rPr>
          <w:b/>
          <w:i/>
        </w:rPr>
        <w:t xml:space="preserve"> </w:t>
      </w:r>
      <w:r w:rsidR="008F3F15" w:rsidRPr="00694378">
        <w:rPr>
          <w:b/>
          <w:i/>
        </w:rPr>
        <w:t>«Ш</w:t>
      </w:r>
      <w:r w:rsidRPr="00694378">
        <w:rPr>
          <w:b/>
          <w:i/>
        </w:rPr>
        <w:t>ахматы</w:t>
      </w:r>
      <w:r w:rsidR="008F3F15" w:rsidRPr="00694378">
        <w:rPr>
          <w:b/>
          <w:i/>
        </w:rPr>
        <w:t xml:space="preserve"> в школе» в учебном плане внеурочной деятельности</w:t>
      </w:r>
      <w:r w:rsidRPr="00694378">
        <w:rPr>
          <w:b/>
          <w:i/>
        </w:rPr>
        <w:t>.</w:t>
      </w:r>
    </w:p>
    <w:p w14:paraId="0BDFCE5A" w14:textId="77777777" w:rsidR="00420F19" w:rsidRPr="00694378" w:rsidRDefault="00087D04" w:rsidP="00694378">
      <w:pPr>
        <w:pStyle w:val="ConsPlusNormal"/>
        <w:spacing w:line="360" w:lineRule="auto"/>
        <w:ind w:firstLine="709"/>
        <w:jc w:val="both"/>
      </w:pPr>
      <w:r w:rsidRPr="00694378">
        <w:t>Во 2-4</w:t>
      </w:r>
      <w:r w:rsidR="008F3F15" w:rsidRPr="00694378">
        <w:t xml:space="preserve"> класс</w:t>
      </w:r>
      <w:r w:rsidRPr="00694378">
        <w:t>ах</w:t>
      </w:r>
      <w:r w:rsidR="008F3F15" w:rsidRPr="00694378">
        <w:t xml:space="preserve"> на изучение кур</w:t>
      </w:r>
      <w:r w:rsidRPr="00694378">
        <w:t>са отводится 2</w:t>
      </w:r>
      <w:r w:rsidR="008F3F15" w:rsidRPr="00694378">
        <w:t xml:space="preserve"> час</w:t>
      </w:r>
      <w:r w:rsidRPr="00694378">
        <w:t>а</w:t>
      </w:r>
      <w:r w:rsidR="008F3F15" w:rsidRPr="00694378">
        <w:t xml:space="preserve"> в неделю, суммарно </w:t>
      </w:r>
      <w:r w:rsidRPr="00694378">
        <w:t>68</w:t>
      </w:r>
      <w:r w:rsidR="008F3F15" w:rsidRPr="00694378">
        <w:t xml:space="preserve"> час</w:t>
      </w:r>
      <w:r w:rsidRPr="00694378">
        <w:t>ов</w:t>
      </w:r>
      <w:r w:rsidR="00420F19" w:rsidRPr="00694378">
        <w:t>.</w:t>
      </w:r>
    </w:p>
    <w:p w14:paraId="23FC06B3" w14:textId="77777777" w:rsidR="00420F19" w:rsidRPr="00694378" w:rsidRDefault="00420F19" w:rsidP="00694378">
      <w:pPr>
        <w:pStyle w:val="ConsPlusNormal"/>
        <w:spacing w:line="360" w:lineRule="auto"/>
        <w:ind w:firstLine="709"/>
        <w:jc w:val="both"/>
      </w:pPr>
    </w:p>
    <w:p w14:paraId="1699B6C1" w14:textId="53180BA9" w:rsidR="00F767D7" w:rsidRPr="00694378" w:rsidRDefault="00694378" w:rsidP="00694378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694378">
        <w:rPr>
          <w:b/>
        </w:rPr>
        <w:t>СОДЕРЖАНИЕ КУРСА ВНЕУРОЧНОЙ ДЕЯТЕЛЬНОСТИ</w:t>
      </w:r>
    </w:p>
    <w:p w14:paraId="2C45EBE1" w14:textId="77777777" w:rsidR="00F767D7" w:rsidRPr="00694378" w:rsidRDefault="00F767D7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Из истории шахмат</w:t>
      </w:r>
    </w:p>
    <w:p w14:paraId="1176F035" w14:textId="77777777" w:rsidR="00F767D7" w:rsidRPr="00694378" w:rsidRDefault="00F767D7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1AE9D016" w14:textId="77777777" w:rsidR="007A1601" w:rsidRPr="00694378" w:rsidRDefault="007A1601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Сведения о каждом чемпионе мира по шахматам, их вкладе в развитие шахмат, знакомство с ведущими шахматистами мира.</w:t>
      </w:r>
    </w:p>
    <w:p w14:paraId="16E0A3A0" w14:textId="77777777" w:rsidR="00F767D7" w:rsidRPr="00694378" w:rsidRDefault="00F767D7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Базовые понятия шахматной игры</w:t>
      </w:r>
    </w:p>
    <w:p w14:paraId="42F1FD7A" w14:textId="77777777" w:rsidR="00F767D7" w:rsidRPr="00694378" w:rsidRDefault="00F767D7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694378">
        <w:t>матование</w:t>
      </w:r>
      <w:proofErr w:type="spellEnd"/>
      <w:r w:rsidRPr="00694378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58960EAE" w14:textId="77777777" w:rsidR="007A1601" w:rsidRPr="00694378" w:rsidRDefault="007A1601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0FBE0F7E" w14:textId="77777777" w:rsidR="00F767D7" w:rsidRPr="00694378" w:rsidRDefault="007A1601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Практико-с</w:t>
      </w:r>
      <w:r w:rsidR="00F767D7" w:rsidRPr="00694378">
        <w:rPr>
          <w:b/>
          <w:i/>
        </w:rPr>
        <w:t>оревнова</w:t>
      </w:r>
      <w:r w:rsidRPr="00694378">
        <w:rPr>
          <w:b/>
          <w:i/>
        </w:rPr>
        <w:t>тельная деятельность</w:t>
      </w:r>
    </w:p>
    <w:p w14:paraId="096505EE" w14:textId="77777777" w:rsidR="00F767D7" w:rsidRPr="00694378" w:rsidRDefault="00F767D7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Участие детей в шахматном турнире «Первенство класса».</w:t>
      </w:r>
    </w:p>
    <w:p w14:paraId="03A134EF" w14:textId="77777777" w:rsidR="007A1601" w:rsidRPr="00694378" w:rsidRDefault="007A1601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5A787483" w14:textId="77777777" w:rsidR="007A1601" w:rsidRPr="00694378" w:rsidRDefault="007A1601" w:rsidP="00694378">
      <w:pPr>
        <w:pStyle w:val="ConsPlusNormal"/>
        <w:tabs>
          <w:tab w:val="left" w:pos="2432"/>
        </w:tabs>
        <w:spacing w:line="360" w:lineRule="auto"/>
        <w:ind w:firstLine="709"/>
        <w:jc w:val="both"/>
      </w:pPr>
      <w:r w:rsidRPr="00694378">
        <w:t>Участие в школьном шахматном празднике.</w:t>
      </w:r>
    </w:p>
    <w:p w14:paraId="5A1AAE90" w14:textId="77777777" w:rsidR="00F767D7" w:rsidRPr="00694378" w:rsidRDefault="00F767D7" w:rsidP="00694378">
      <w:pPr>
        <w:pStyle w:val="ConsPlusNormal"/>
        <w:spacing w:line="360" w:lineRule="auto"/>
        <w:ind w:firstLine="709"/>
        <w:jc w:val="both"/>
      </w:pPr>
    </w:p>
    <w:p w14:paraId="4CA7B682" w14:textId="096E52F2" w:rsidR="00C225EC" w:rsidRPr="00694378" w:rsidRDefault="00694378" w:rsidP="00694378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694378">
        <w:rPr>
          <w:b/>
        </w:rPr>
        <w:t>ПЛАНИРУЕМЫЕ ОБРАЗОВАТЕЛЬНЫЕ РЕЗУЛЬТАТЫ</w:t>
      </w:r>
    </w:p>
    <w:p w14:paraId="0F2191B6" w14:textId="77777777" w:rsidR="00C225EC" w:rsidRPr="00694378" w:rsidRDefault="00C225EC" w:rsidP="00694378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Личностные результаты:</w:t>
      </w:r>
    </w:p>
    <w:p w14:paraId="15DFAA0B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408B20F1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lastRenderedPageBreak/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347B9930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04B0A5E6" w14:textId="77777777" w:rsidR="00C225EC" w:rsidRPr="00694378" w:rsidRDefault="00C225EC" w:rsidP="00694378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Метапредметные результаты:</w:t>
      </w:r>
    </w:p>
    <w:p w14:paraId="07D92BC5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170D56C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50B85432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4A82D256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17CC14B9" w14:textId="77777777" w:rsidR="00C225EC" w:rsidRPr="00694378" w:rsidRDefault="00C225EC" w:rsidP="00694378">
      <w:pPr>
        <w:pStyle w:val="ConsPlusNormal"/>
        <w:spacing w:line="360" w:lineRule="auto"/>
        <w:ind w:firstLine="709"/>
        <w:jc w:val="both"/>
        <w:rPr>
          <w:b/>
          <w:i/>
        </w:rPr>
      </w:pPr>
      <w:r w:rsidRPr="00694378">
        <w:rPr>
          <w:b/>
          <w:i/>
        </w:rPr>
        <w:t>Предметные результаты:</w:t>
      </w:r>
    </w:p>
    <w:p w14:paraId="0B43AAC4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3DFAE577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знание правил проведения соревнований по шахматам в учебной, соревновательной и досуговой деятельности;</w:t>
      </w:r>
    </w:p>
    <w:p w14:paraId="5D41CBEA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владение правилами поведения и требованиями безопасности при организации занятий шахматами;</w:t>
      </w:r>
    </w:p>
    <w:p w14:paraId="4038A700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586B806B" w14:textId="77777777" w:rsidR="00C225EC" w:rsidRPr="00694378" w:rsidRDefault="00C225EC" w:rsidP="00694378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</w:pPr>
      <w:r w:rsidRPr="00694378">
        <w:t>знание и выполнение тестовых упражнений по шахматной подготовленности для участия в соревнованиях по шахматам.</w:t>
      </w:r>
    </w:p>
    <w:p w14:paraId="08812D23" w14:textId="22B165C5" w:rsidR="00C223ED" w:rsidRPr="00694378" w:rsidRDefault="00694378" w:rsidP="00694378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694378">
        <w:rPr>
          <w:b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817"/>
        <w:gridCol w:w="3051"/>
        <w:gridCol w:w="3642"/>
      </w:tblGrid>
      <w:tr w:rsidR="00AE347D" w:rsidRPr="00694378" w14:paraId="5C14C191" w14:textId="77777777" w:rsidTr="00AE347D">
        <w:tc>
          <w:tcPr>
            <w:tcW w:w="0" w:type="auto"/>
            <w:vAlign w:val="center"/>
          </w:tcPr>
          <w:p w14:paraId="39DCA075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60046891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Кол-во часов</w:t>
            </w:r>
          </w:p>
        </w:tc>
        <w:tc>
          <w:tcPr>
            <w:tcW w:w="0" w:type="auto"/>
            <w:vAlign w:val="center"/>
          </w:tcPr>
          <w:p w14:paraId="242C6821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Содержание</w:t>
            </w:r>
          </w:p>
        </w:tc>
        <w:tc>
          <w:tcPr>
            <w:tcW w:w="0" w:type="auto"/>
            <w:vAlign w:val="center"/>
          </w:tcPr>
          <w:p w14:paraId="56A39194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Характеристика видов деятельности учащихся</w:t>
            </w:r>
          </w:p>
        </w:tc>
      </w:tr>
      <w:tr w:rsidR="00AE347D" w:rsidRPr="00694378" w14:paraId="37A758A9" w14:textId="77777777" w:rsidTr="00AE347D">
        <w:tc>
          <w:tcPr>
            <w:tcW w:w="0" w:type="auto"/>
            <w:gridSpan w:val="4"/>
            <w:vAlign w:val="center"/>
          </w:tcPr>
          <w:p w14:paraId="2352B99C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Раздел 1. Теоретические основы и правила шахматной игры</w:t>
            </w:r>
          </w:p>
        </w:tc>
      </w:tr>
      <w:tr w:rsidR="00AE347D" w:rsidRPr="00694378" w14:paraId="64E8D19B" w14:textId="77777777" w:rsidTr="00AE347D">
        <w:tc>
          <w:tcPr>
            <w:tcW w:w="0" w:type="auto"/>
          </w:tcPr>
          <w:p w14:paraId="2A010DB5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Из истории шахмат</w:t>
            </w:r>
          </w:p>
        </w:tc>
        <w:tc>
          <w:tcPr>
            <w:tcW w:w="0" w:type="auto"/>
          </w:tcPr>
          <w:p w14:paraId="0577A915" w14:textId="77777777" w:rsidR="00AE347D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2</w:t>
            </w:r>
          </w:p>
        </w:tc>
        <w:tc>
          <w:tcPr>
            <w:tcW w:w="0" w:type="auto"/>
          </w:tcPr>
          <w:p w14:paraId="5A9E3350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0223761C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2576AED2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Имеют представление об истории возникновения шахмат и появления их на Руси.</w:t>
            </w:r>
          </w:p>
          <w:p w14:paraId="551D6CEE" w14:textId="77777777" w:rsidR="00130A8B" w:rsidRPr="00694378" w:rsidRDefault="00130A8B" w:rsidP="00694378">
            <w:pPr>
              <w:pStyle w:val="ConsPlusNormal"/>
              <w:spacing w:line="360" w:lineRule="auto"/>
              <w:jc w:val="both"/>
            </w:pPr>
            <w:r w:rsidRPr="00694378">
              <w:t>Знают о вкладе чемпионов мира по шахматам в развитие шахматной культуры</w:t>
            </w:r>
            <w:r w:rsidR="004C5273" w:rsidRPr="00694378">
              <w:t>.</w:t>
            </w:r>
          </w:p>
        </w:tc>
      </w:tr>
      <w:tr w:rsidR="00AE347D" w:rsidRPr="00694378" w14:paraId="2B04BFF6" w14:textId="77777777" w:rsidTr="00AE347D">
        <w:tc>
          <w:tcPr>
            <w:tcW w:w="0" w:type="auto"/>
          </w:tcPr>
          <w:p w14:paraId="52BE1DC5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>Базовые понятия шахматной игры</w:t>
            </w:r>
          </w:p>
        </w:tc>
        <w:tc>
          <w:tcPr>
            <w:tcW w:w="0" w:type="auto"/>
          </w:tcPr>
          <w:p w14:paraId="6288EF12" w14:textId="77777777" w:rsidR="00AE347D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  <w:r w:rsidR="00AE347D" w:rsidRPr="00694378">
              <w:t>9</w:t>
            </w:r>
          </w:p>
        </w:tc>
        <w:tc>
          <w:tcPr>
            <w:tcW w:w="0" w:type="auto"/>
          </w:tcPr>
          <w:p w14:paraId="3A4883F2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694378">
              <w:t>матование</w:t>
            </w:r>
            <w:proofErr w:type="spellEnd"/>
            <w:r w:rsidRPr="00694378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0AFA9ECD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4BAAE7AD" w14:textId="77777777" w:rsidR="004C5273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</w:t>
            </w:r>
            <w:r w:rsidRPr="00694378">
              <w:lastRenderedPageBreak/>
              <w:t xml:space="preserve">другими фигурами без нарушений правил шахматного кодекса, разыгрывать партию с партнёром. </w:t>
            </w:r>
          </w:p>
          <w:p w14:paraId="7686C371" w14:textId="77777777" w:rsidR="00130A8B" w:rsidRPr="00694378" w:rsidRDefault="00130A8B" w:rsidP="00694378">
            <w:pPr>
              <w:pStyle w:val="ConsPlusNormal"/>
              <w:spacing w:line="360" w:lineRule="auto"/>
              <w:jc w:val="both"/>
            </w:pPr>
            <w:r w:rsidRPr="00694378"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RPr="00694378" w14:paraId="235953F7" w14:textId="77777777" w:rsidTr="00AE347D">
        <w:tc>
          <w:tcPr>
            <w:tcW w:w="0" w:type="auto"/>
            <w:gridSpan w:val="4"/>
            <w:vAlign w:val="center"/>
          </w:tcPr>
          <w:p w14:paraId="70450839" w14:textId="77777777" w:rsidR="00AE347D" w:rsidRPr="00694378" w:rsidRDefault="00AE347D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>Раздел 2. Практико-соревновательная деятельность</w:t>
            </w:r>
          </w:p>
        </w:tc>
      </w:tr>
      <w:tr w:rsidR="00AE347D" w:rsidRPr="00694378" w14:paraId="4B344818" w14:textId="77777777" w:rsidTr="00AE347D">
        <w:tc>
          <w:tcPr>
            <w:tcW w:w="0" w:type="auto"/>
          </w:tcPr>
          <w:p w14:paraId="34F6FBE1" w14:textId="77777777" w:rsidR="00AE347D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Конкурсы решения позиций</w:t>
            </w:r>
          </w:p>
        </w:tc>
        <w:tc>
          <w:tcPr>
            <w:tcW w:w="0" w:type="auto"/>
          </w:tcPr>
          <w:p w14:paraId="0229B5B8" w14:textId="77777777" w:rsidR="00AE347D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</w:p>
        </w:tc>
        <w:tc>
          <w:tcPr>
            <w:tcW w:w="0" w:type="auto"/>
          </w:tcPr>
          <w:p w14:paraId="152CF231" w14:textId="77777777" w:rsidR="00AE347D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Конкурс решения позиций на тактические приёмы «связка», «двойной удар», «нападение», «защита», «сквозной удар», «ловля фигуры», «открытый шах», </w:t>
            </w:r>
            <w:r w:rsidRPr="00694378">
              <w:lastRenderedPageBreak/>
              <w:t>«двойной шах», «мат по последней горизонтали».</w:t>
            </w:r>
          </w:p>
        </w:tc>
        <w:tc>
          <w:tcPr>
            <w:tcW w:w="0" w:type="auto"/>
          </w:tcPr>
          <w:p w14:paraId="78540AEE" w14:textId="77777777" w:rsidR="00AE347D" w:rsidRPr="00694378" w:rsidRDefault="00130A8B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 xml:space="preserve"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</w:t>
            </w:r>
            <w:r w:rsidRPr="00694378">
              <w:lastRenderedPageBreak/>
              <w:t>оценивают собственное выполнение.</w:t>
            </w:r>
          </w:p>
        </w:tc>
      </w:tr>
      <w:tr w:rsidR="007A1601" w:rsidRPr="00694378" w14:paraId="778383D4" w14:textId="77777777" w:rsidTr="00AE347D">
        <w:tc>
          <w:tcPr>
            <w:tcW w:w="0" w:type="auto"/>
          </w:tcPr>
          <w:p w14:paraId="2FBE8F78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>Соревнования</w:t>
            </w:r>
          </w:p>
        </w:tc>
        <w:tc>
          <w:tcPr>
            <w:tcW w:w="0" w:type="auto"/>
          </w:tcPr>
          <w:p w14:paraId="3C92C4C3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12</w:t>
            </w:r>
          </w:p>
        </w:tc>
        <w:tc>
          <w:tcPr>
            <w:tcW w:w="0" w:type="auto"/>
          </w:tcPr>
          <w:p w14:paraId="65934255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5D649A62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 w:rsidRPr="00694378">
              <w:t>. Умеют контролировать время</w:t>
            </w:r>
            <w:r w:rsidRPr="00694378">
              <w:t>, пользоваться шахматными часами</w:t>
            </w:r>
          </w:p>
        </w:tc>
      </w:tr>
      <w:tr w:rsidR="007A1601" w:rsidRPr="00694378" w14:paraId="5BE01E8B" w14:textId="77777777" w:rsidTr="00AE347D">
        <w:tc>
          <w:tcPr>
            <w:tcW w:w="0" w:type="auto"/>
          </w:tcPr>
          <w:p w14:paraId="0B65613E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Шахматный праздник</w:t>
            </w:r>
          </w:p>
        </w:tc>
        <w:tc>
          <w:tcPr>
            <w:tcW w:w="0" w:type="auto"/>
          </w:tcPr>
          <w:p w14:paraId="4B503980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0" w:type="auto"/>
          </w:tcPr>
          <w:p w14:paraId="5FBAC342" w14:textId="77777777" w:rsidR="007A1601" w:rsidRPr="00694378" w:rsidRDefault="007A1601" w:rsidP="00694378">
            <w:pPr>
              <w:pStyle w:val="ConsPlusNormal"/>
              <w:spacing w:line="360" w:lineRule="auto"/>
              <w:jc w:val="both"/>
            </w:pPr>
            <w:r w:rsidRPr="00694378">
              <w:t>Участие в школьном шахматном празднике.</w:t>
            </w:r>
          </w:p>
        </w:tc>
        <w:tc>
          <w:tcPr>
            <w:tcW w:w="0" w:type="auto"/>
          </w:tcPr>
          <w:p w14:paraId="1AE19A10" w14:textId="77777777" w:rsidR="007A1601" w:rsidRPr="00694378" w:rsidRDefault="00A24E57" w:rsidP="00694378">
            <w:pPr>
              <w:pStyle w:val="ConsPlusNormal"/>
              <w:spacing w:line="360" w:lineRule="auto"/>
              <w:jc w:val="both"/>
            </w:pPr>
            <w:r w:rsidRPr="00694378">
              <w:t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14:paraId="4000A651" w14:textId="77777777" w:rsidR="00C225EC" w:rsidRPr="00694378" w:rsidRDefault="00C225EC" w:rsidP="00694378">
      <w:pPr>
        <w:pStyle w:val="ConsPlusNormal"/>
        <w:spacing w:line="360" w:lineRule="auto"/>
        <w:jc w:val="both"/>
      </w:pPr>
    </w:p>
    <w:p w14:paraId="3FF9C828" w14:textId="516ECEBB" w:rsidR="00C225EC" w:rsidRPr="00694378" w:rsidRDefault="00694378" w:rsidP="00694378">
      <w:pPr>
        <w:pStyle w:val="ConsPlusNormal"/>
        <w:spacing w:line="360" w:lineRule="auto"/>
        <w:jc w:val="center"/>
      </w:pPr>
      <w:r>
        <w:rPr>
          <w:b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91"/>
        <w:gridCol w:w="881"/>
        <w:gridCol w:w="3921"/>
        <w:gridCol w:w="986"/>
      </w:tblGrid>
      <w:tr w:rsidR="00694378" w:rsidRPr="00694378" w14:paraId="1E15D761" w14:textId="3DA6E678" w:rsidTr="00694378">
        <w:tc>
          <w:tcPr>
            <w:tcW w:w="0" w:type="auto"/>
          </w:tcPr>
          <w:p w14:paraId="6C80820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№</w:t>
            </w:r>
          </w:p>
        </w:tc>
        <w:tc>
          <w:tcPr>
            <w:tcW w:w="0" w:type="auto"/>
          </w:tcPr>
          <w:p w14:paraId="1908CB5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Тема</w:t>
            </w:r>
          </w:p>
        </w:tc>
        <w:tc>
          <w:tcPr>
            <w:tcW w:w="0" w:type="auto"/>
          </w:tcPr>
          <w:p w14:paraId="016D941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Кол-во часов</w:t>
            </w:r>
          </w:p>
        </w:tc>
        <w:tc>
          <w:tcPr>
            <w:tcW w:w="3921" w:type="dxa"/>
          </w:tcPr>
          <w:p w14:paraId="63D5D9E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Содержание</w:t>
            </w:r>
          </w:p>
        </w:tc>
        <w:tc>
          <w:tcPr>
            <w:tcW w:w="986" w:type="dxa"/>
          </w:tcPr>
          <w:p w14:paraId="46E471D2" w14:textId="38AF34B8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>
              <w:t>Дата</w:t>
            </w:r>
          </w:p>
        </w:tc>
      </w:tr>
      <w:tr w:rsidR="00694378" w:rsidRPr="00694378" w14:paraId="726EB4FA" w14:textId="44EF522A" w:rsidTr="00694378">
        <w:tc>
          <w:tcPr>
            <w:tcW w:w="0" w:type="auto"/>
          </w:tcPr>
          <w:p w14:paraId="46F45C5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0" w:type="auto"/>
          </w:tcPr>
          <w:p w14:paraId="2788112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2A062BC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9CA56B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</w:t>
            </w:r>
            <w:r w:rsidRPr="00694378">
              <w:lastRenderedPageBreak/>
              <w:t>понятия и шахматной игры в целом</w:t>
            </w:r>
          </w:p>
        </w:tc>
        <w:tc>
          <w:tcPr>
            <w:tcW w:w="986" w:type="dxa"/>
          </w:tcPr>
          <w:p w14:paraId="2C2FFD0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63DA5694" w14:textId="480B0BB3" w:rsidTr="00694378">
        <w:tc>
          <w:tcPr>
            <w:tcW w:w="0" w:type="auto"/>
          </w:tcPr>
          <w:p w14:paraId="1C21C1A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</w:t>
            </w:r>
          </w:p>
        </w:tc>
        <w:tc>
          <w:tcPr>
            <w:tcW w:w="0" w:type="auto"/>
          </w:tcPr>
          <w:p w14:paraId="560DD2B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Шахматная доска</w:t>
            </w:r>
          </w:p>
        </w:tc>
        <w:tc>
          <w:tcPr>
            <w:tcW w:w="0" w:type="auto"/>
          </w:tcPr>
          <w:p w14:paraId="6B58B9A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5D6FDF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986" w:type="dxa"/>
          </w:tcPr>
          <w:p w14:paraId="6ACCAC2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4D01417" w14:textId="48F5B4CE" w:rsidTr="00694378">
        <w:tc>
          <w:tcPr>
            <w:tcW w:w="0" w:type="auto"/>
          </w:tcPr>
          <w:p w14:paraId="4A38682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</w:t>
            </w:r>
          </w:p>
        </w:tc>
        <w:tc>
          <w:tcPr>
            <w:tcW w:w="0" w:type="auto"/>
          </w:tcPr>
          <w:p w14:paraId="7100415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Горизонталь</w:t>
            </w:r>
          </w:p>
        </w:tc>
        <w:tc>
          <w:tcPr>
            <w:tcW w:w="0" w:type="auto"/>
          </w:tcPr>
          <w:p w14:paraId="31D8522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52D51D4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шахматной доской: новое понятие «горизонталь»</w:t>
            </w:r>
          </w:p>
        </w:tc>
        <w:tc>
          <w:tcPr>
            <w:tcW w:w="986" w:type="dxa"/>
          </w:tcPr>
          <w:p w14:paraId="15260BE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12D0F0B5" w14:textId="6FA3077C" w:rsidTr="00694378">
        <w:tc>
          <w:tcPr>
            <w:tcW w:w="0" w:type="auto"/>
          </w:tcPr>
          <w:p w14:paraId="4D9F892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</w:p>
        </w:tc>
        <w:tc>
          <w:tcPr>
            <w:tcW w:w="0" w:type="auto"/>
          </w:tcPr>
          <w:p w14:paraId="7C5D6BF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Вертикаль</w:t>
            </w:r>
          </w:p>
        </w:tc>
        <w:tc>
          <w:tcPr>
            <w:tcW w:w="0" w:type="auto"/>
          </w:tcPr>
          <w:p w14:paraId="2704CC6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E22A99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шахматной доской: новое понятие «вертикаль»</w:t>
            </w:r>
          </w:p>
        </w:tc>
        <w:tc>
          <w:tcPr>
            <w:tcW w:w="986" w:type="dxa"/>
          </w:tcPr>
          <w:p w14:paraId="5C6322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067C7AF3" w14:textId="6223C5A2" w:rsidTr="00694378">
        <w:tc>
          <w:tcPr>
            <w:tcW w:w="0" w:type="auto"/>
          </w:tcPr>
          <w:p w14:paraId="74AF042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</w:t>
            </w:r>
          </w:p>
        </w:tc>
        <w:tc>
          <w:tcPr>
            <w:tcW w:w="0" w:type="auto"/>
          </w:tcPr>
          <w:p w14:paraId="793E3E8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Диагональ</w:t>
            </w:r>
          </w:p>
        </w:tc>
        <w:tc>
          <w:tcPr>
            <w:tcW w:w="0" w:type="auto"/>
          </w:tcPr>
          <w:p w14:paraId="63F29C0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6D58E60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шахматной доской: новое понятие «диагональ»</w:t>
            </w:r>
          </w:p>
        </w:tc>
        <w:tc>
          <w:tcPr>
            <w:tcW w:w="986" w:type="dxa"/>
          </w:tcPr>
          <w:p w14:paraId="1161C02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6D9722DB" w14:textId="6E156C03" w:rsidTr="00694378">
        <w:tc>
          <w:tcPr>
            <w:tcW w:w="0" w:type="auto"/>
          </w:tcPr>
          <w:p w14:paraId="708573F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6</w:t>
            </w:r>
          </w:p>
        </w:tc>
        <w:tc>
          <w:tcPr>
            <w:tcW w:w="0" w:type="auto"/>
          </w:tcPr>
          <w:p w14:paraId="4ABE098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Шахматная нотация</w:t>
            </w:r>
          </w:p>
        </w:tc>
        <w:tc>
          <w:tcPr>
            <w:tcW w:w="0" w:type="auto"/>
          </w:tcPr>
          <w:p w14:paraId="7780F26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8E17D7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Обозначение вертикалей, горизонталей, полей, шахматных фигур</w:t>
            </w:r>
          </w:p>
        </w:tc>
        <w:tc>
          <w:tcPr>
            <w:tcW w:w="986" w:type="dxa"/>
          </w:tcPr>
          <w:p w14:paraId="46DD92B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644B899" w14:textId="3D537357" w:rsidTr="00694378">
        <w:tc>
          <w:tcPr>
            <w:tcW w:w="0" w:type="auto"/>
          </w:tcPr>
          <w:p w14:paraId="5A21299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7</w:t>
            </w:r>
          </w:p>
        </w:tc>
        <w:tc>
          <w:tcPr>
            <w:tcW w:w="0" w:type="auto"/>
          </w:tcPr>
          <w:p w14:paraId="45454D6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Шахматные фигуры и начальная позиция</w:t>
            </w:r>
          </w:p>
        </w:tc>
        <w:tc>
          <w:tcPr>
            <w:tcW w:w="0" w:type="auto"/>
          </w:tcPr>
          <w:p w14:paraId="0EB7A0E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35A42C5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Расстановка шахматных фигур в начальной позиции</w:t>
            </w:r>
          </w:p>
        </w:tc>
        <w:tc>
          <w:tcPr>
            <w:tcW w:w="986" w:type="dxa"/>
          </w:tcPr>
          <w:p w14:paraId="457CB52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250D6CE7" w14:textId="5C3EB697" w:rsidTr="00694378">
        <w:tc>
          <w:tcPr>
            <w:tcW w:w="0" w:type="auto"/>
          </w:tcPr>
          <w:p w14:paraId="456AC6F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8</w:t>
            </w:r>
          </w:p>
        </w:tc>
        <w:tc>
          <w:tcPr>
            <w:tcW w:w="0" w:type="auto"/>
          </w:tcPr>
          <w:p w14:paraId="2C607FB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Ладья</w:t>
            </w:r>
          </w:p>
        </w:tc>
        <w:tc>
          <w:tcPr>
            <w:tcW w:w="0" w:type="auto"/>
          </w:tcPr>
          <w:p w14:paraId="0D0FBAD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F7E8DA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986" w:type="dxa"/>
          </w:tcPr>
          <w:p w14:paraId="6CEFB0B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662CED39" w14:textId="425C6CD3" w:rsidTr="00694378">
        <w:tc>
          <w:tcPr>
            <w:tcW w:w="0" w:type="auto"/>
          </w:tcPr>
          <w:p w14:paraId="0F17B1F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9</w:t>
            </w:r>
          </w:p>
        </w:tc>
        <w:tc>
          <w:tcPr>
            <w:tcW w:w="0" w:type="auto"/>
          </w:tcPr>
          <w:p w14:paraId="1B12EE4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Слон</w:t>
            </w:r>
          </w:p>
        </w:tc>
        <w:tc>
          <w:tcPr>
            <w:tcW w:w="0" w:type="auto"/>
          </w:tcPr>
          <w:p w14:paraId="404AFCD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7D1C98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694378">
              <w:t>белопольный</w:t>
            </w:r>
            <w:proofErr w:type="spellEnd"/>
            <w:r w:rsidRPr="00694378">
              <w:t>» и «</w:t>
            </w:r>
            <w:proofErr w:type="spellStart"/>
            <w:r w:rsidRPr="00694378">
              <w:t>чернопольный</w:t>
            </w:r>
            <w:proofErr w:type="spellEnd"/>
            <w:r w:rsidRPr="00694378">
              <w:t>» слон</w:t>
            </w:r>
          </w:p>
        </w:tc>
        <w:tc>
          <w:tcPr>
            <w:tcW w:w="986" w:type="dxa"/>
          </w:tcPr>
          <w:p w14:paraId="6EC7A19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FA71EFD" w14:textId="7B8FB808" w:rsidTr="00694378">
        <w:tc>
          <w:tcPr>
            <w:tcW w:w="0" w:type="auto"/>
          </w:tcPr>
          <w:p w14:paraId="649591D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10</w:t>
            </w:r>
          </w:p>
        </w:tc>
        <w:tc>
          <w:tcPr>
            <w:tcW w:w="0" w:type="auto"/>
          </w:tcPr>
          <w:p w14:paraId="5909327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Ферзь</w:t>
            </w:r>
          </w:p>
        </w:tc>
        <w:tc>
          <w:tcPr>
            <w:tcW w:w="0" w:type="auto"/>
          </w:tcPr>
          <w:p w14:paraId="50E2942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F5AF64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Знакомство с шахматной фигурой «ферзь», его местом в начальной </w:t>
            </w:r>
            <w:r w:rsidRPr="00694378">
              <w:lastRenderedPageBreak/>
              <w:t>позиции, способом передвижения ферзя по доске: ход и взятие</w:t>
            </w:r>
          </w:p>
        </w:tc>
        <w:tc>
          <w:tcPr>
            <w:tcW w:w="986" w:type="dxa"/>
          </w:tcPr>
          <w:p w14:paraId="53940D8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0A58713" w14:textId="71D6FEC7" w:rsidTr="00694378">
        <w:tc>
          <w:tcPr>
            <w:tcW w:w="0" w:type="auto"/>
          </w:tcPr>
          <w:p w14:paraId="495CD34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11</w:t>
            </w:r>
          </w:p>
        </w:tc>
        <w:tc>
          <w:tcPr>
            <w:tcW w:w="0" w:type="auto"/>
          </w:tcPr>
          <w:p w14:paraId="092174D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Конь</w:t>
            </w:r>
          </w:p>
        </w:tc>
        <w:tc>
          <w:tcPr>
            <w:tcW w:w="0" w:type="auto"/>
          </w:tcPr>
          <w:p w14:paraId="638C9BE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446869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986" w:type="dxa"/>
          </w:tcPr>
          <w:p w14:paraId="5FF90E3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126F7C7A" w14:textId="70A3C3AC" w:rsidTr="00694378">
        <w:tc>
          <w:tcPr>
            <w:tcW w:w="0" w:type="auto"/>
          </w:tcPr>
          <w:p w14:paraId="293BBD4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12</w:t>
            </w:r>
          </w:p>
        </w:tc>
        <w:tc>
          <w:tcPr>
            <w:tcW w:w="0" w:type="auto"/>
          </w:tcPr>
          <w:p w14:paraId="73D9B47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Пешка</w:t>
            </w:r>
          </w:p>
        </w:tc>
        <w:tc>
          <w:tcPr>
            <w:tcW w:w="0" w:type="auto"/>
          </w:tcPr>
          <w:p w14:paraId="01ED51B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08647F2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Правила хода и взятия пешкой</w:t>
            </w:r>
          </w:p>
        </w:tc>
        <w:tc>
          <w:tcPr>
            <w:tcW w:w="986" w:type="dxa"/>
          </w:tcPr>
          <w:p w14:paraId="5596A04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BDF4044" w14:textId="0E90D63C" w:rsidTr="00694378">
        <w:tc>
          <w:tcPr>
            <w:tcW w:w="0" w:type="auto"/>
          </w:tcPr>
          <w:p w14:paraId="5A07155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13</w:t>
            </w:r>
          </w:p>
        </w:tc>
        <w:tc>
          <w:tcPr>
            <w:tcW w:w="0" w:type="auto"/>
          </w:tcPr>
          <w:p w14:paraId="5CCADB6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Превращение пешки</w:t>
            </w:r>
          </w:p>
        </w:tc>
        <w:tc>
          <w:tcPr>
            <w:tcW w:w="0" w:type="auto"/>
          </w:tcPr>
          <w:p w14:paraId="6D4FB4F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5DE4A9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Правила превращение пешки</w:t>
            </w:r>
          </w:p>
        </w:tc>
        <w:tc>
          <w:tcPr>
            <w:tcW w:w="986" w:type="dxa"/>
          </w:tcPr>
          <w:p w14:paraId="657785F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6C864F2" w14:textId="355B9AEB" w:rsidTr="00694378">
        <w:tc>
          <w:tcPr>
            <w:tcW w:w="0" w:type="auto"/>
          </w:tcPr>
          <w:p w14:paraId="1EB1554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14</w:t>
            </w:r>
          </w:p>
        </w:tc>
        <w:tc>
          <w:tcPr>
            <w:tcW w:w="0" w:type="auto"/>
          </w:tcPr>
          <w:p w14:paraId="142095A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Король</w:t>
            </w:r>
          </w:p>
        </w:tc>
        <w:tc>
          <w:tcPr>
            <w:tcW w:w="0" w:type="auto"/>
          </w:tcPr>
          <w:p w14:paraId="411AD96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3E12155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Правила хода и взятия королём</w:t>
            </w:r>
          </w:p>
        </w:tc>
        <w:tc>
          <w:tcPr>
            <w:tcW w:w="986" w:type="dxa"/>
          </w:tcPr>
          <w:p w14:paraId="1652EDB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05F55A68" w14:textId="06760569" w:rsidTr="00694378">
        <w:tc>
          <w:tcPr>
            <w:tcW w:w="0" w:type="auto"/>
          </w:tcPr>
          <w:p w14:paraId="60D56B4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15</w:t>
            </w:r>
          </w:p>
        </w:tc>
        <w:tc>
          <w:tcPr>
            <w:tcW w:w="0" w:type="auto"/>
          </w:tcPr>
          <w:p w14:paraId="768295E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Ценность фигур</w:t>
            </w:r>
          </w:p>
        </w:tc>
        <w:tc>
          <w:tcPr>
            <w:tcW w:w="0" w:type="auto"/>
          </w:tcPr>
          <w:p w14:paraId="0ABDC7D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DA74B0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Сравнительная сила фигур</w:t>
            </w:r>
          </w:p>
        </w:tc>
        <w:tc>
          <w:tcPr>
            <w:tcW w:w="986" w:type="dxa"/>
          </w:tcPr>
          <w:p w14:paraId="78BA39A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E2A872F" w14:textId="1B429177" w:rsidTr="00694378">
        <w:tc>
          <w:tcPr>
            <w:tcW w:w="0" w:type="auto"/>
          </w:tcPr>
          <w:p w14:paraId="3099F09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16</w:t>
            </w:r>
          </w:p>
        </w:tc>
        <w:tc>
          <w:tcPr>
            <w:tcW w:w="0" w:type="auto"/>
          </w:tcPr>
          <w:p w14:paraId="1CB0B70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Нападение</w:t>
            </w:r>
          </w:p>
        </w:tc>
        <w:tc>
          <w:tcPr>
            <w:tcW w:w="0" w:type="auto"/>
          </w:tcPr>
          <w:p w14:paraId="4269D13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08C371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Атакующие возможности фигур</w:t>
            </w:r>
          </w:p>
        </w:tc>
        <w:tc>
          <w:tcPr>
            <w:tcW w:w="986" w:type="dxa"/>
          </w:tcPr>
          <w:p w14:paraId="63D334F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68889FC3" w14:textId="38A373B8" w:rsidTr="00694378">
        <w:tc>
          <w:tcPr>
            <w:tcW w:w="0" w:type="auto"/>
          </w:tcPr>
          <w:p w14:paraId="5090EC7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17</w:t>
            </w:r>
          </w:p>
        </w:tc>
        <w:tc>
          <w:tcPr>
            <w:tcW w:w="0" w:type="auto"/>
          </w:tcPr>
          <w:p w14:paraId="62CC7BA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Взятие. Взятие на проходе</w:t>
            </w:r>
          </w:p>
        </w:tc>
        <w:tc>
          <w:tcPr>
            <w:tcW w:w="0" w:type="auto"/>
          </w:tcPr>
          <w:p w14:paraId="59AFA6A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29851D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Особое взятие пешкой: взятие на проходе</w:t>
            </w:r>
          </w:p>
        </w:tc>
        <w:tc>
          <w:tcPr>
            <w:tcW w:w="986" w:type="dxa"/>
          </w:tcPr>
          <w:p w14:paraId="719B361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A65AC10" w14:textId="6A768E1B" w:rsidTr="00694378">
        <w:tc>
          <w:tcPr>
            <w:tcW w:w="0" w:type="auto"/>
          </w:tcPr>
          <w:p w14:paraId="5C65E2F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18</w:t>
            </w:r>
          </w:p>
        </w:tc>
        <w:tc>
          <w:tcPr>
            <w:tcW w:w="0" w:type="auto"/>
          </w:tcPr>
          <w:p w14:paraId="4BC00EF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 и защита от шаха</w:t>
            </w:r>
          </w:p>
        </w:tc>
        <w:tc>
          <w:tcPr>
            <w:tcW w:w="0" w:type="auto"/>
          </w:tcPr>
          <w:p w14:paraId="220BFF2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147CBE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Постановка шаха всеми фигурами, защита от шаха</w:t>
            </w:r>
          </w:p>
        </w:tc>
        <w:tc>
          <w:tcPr>
            <w:tcW w:w="986" w:type="dxa"/>
          </w:tcPr>
          <w:p w14:paraId="613690E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FF5AB10" w14:textId="0562BC40" w:rsidTr="00694378">
        <w:tc>
          <w:tcPr>
            <w:tcW w:w="0" w:type="auto"/>
          </w:tcPr>
          <w:p w14:paraId="2986D18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19</w:t>
            </w:r>
          </w:p>
        </w:tc>
        <w:tc>
          <w:tcPr>
            <w:tcW w:w="0" w:type="auto"/>
          </w:tcPr>
          <w:p w14:paraId="342121A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</w:t>
            </w:r>
          </w:p>
        </w:tc>
        <w:tc>
          <w:tcPr>
            <w:tcW w:w="0" w:type="auto"/>
          </w:tcPr>
          <w:p w14:paraId="7614D5F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86042F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Постановка мата всеми фигурами</w:t>
            </w:r>
          </w:p>
        </w:tc>
        <w:tc>
          <w:tcPr>
            <w:tcW w:w="986" w:type="dxa"/>
          </w:tcPr>
          <w:p w14:paraId="37DCA92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83880BE" w14:textId="27524F6E" w:rsidTr="00694378">
        <w:tc>
          <w:tcPr>
            <w:tcW w:w="0" w:type="auto"/>
          </w:tcPr>
          <w:p w14:paraId="4EB05A8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20</w:t>
            </w:r>
          </w:p>
        </w:tc>
        <w:tc>
          <w:tcPr>
            <w:tcW w:w="0" w:type="auto"/>
          </w:tcPr>
          <w:p w14:paraId="5E8DE57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Пат – ничья</w:t>
            </w:r>
          </w:p>
        </w:tc>
        <w:tc>
          <w:tcPr>
            <w:tcW w:w="0" w:type="auto"/>
          </w:tcPr>
          <w:p w14:paraId="04A8690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BD151B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Варианты ничьей</w:t>
            </w:r>
          </w:p>
        </w:tc>
        <w:tc>
          <w:tcPr>
            <w:tcW w:w="986" w:type="dxa"/>
          </w:tcPr>
          <w:p w14:paraId="1BBDF80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BA6A5F1" w14:textId="61E08F1D" w:rsidTr="00694378">
        <w:tc>
          <w:tcPr>
            <w:tcW w:w="0" w:type="auto"/>
          </w:tcPr>
          <w:p w14:paraId="6AAFD9C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21</w:t>
            </w:r>
          </w:p>
        </w:tc>
        <w:tc>
          <w:tcPr>
            <w:tcW w:w="0" w:type="auto"/>
          </w:tcPr>
          <w:p w14:paraId="7741AE0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Рокировка</w:t>
            </w:r>
          </w:p>
        </w:tc>
        <w:tc>
          <w:tcPr>
            <w:tcW w:w="0" w:type="auto"/>
          </w:tcPr>
          <w:p w14:paraId="2DBF535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FECD4A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Правила рокировки, длинная и короткая рокировки</w:t>
            </w:r>
          </w:p>
        </w:tc>
        <w:tc>
          <w:tcPr>
            <w:tcW w:w="986" w:type="dxa"/>
          </w:tcPr>
          <w:p w14:paraId="7EDF275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37CBE7A" w14:textId="51F4622F" w:rsidTr="00694378">
        <w:tc>
          <w:tcPr>
            <w:tcW w:w="0" w:type="auto"/>
          </w:tcPr>
          <w:p w14:paraId="2338ECE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22</w:t>
            </w:r>
          </w:p>
        </w:tc>
        <w:tc>
          <w:tcPr>
            <w:tcW w:w="0" w:type="auto"/>
          </w:tcPr>
          <w:p w14:paraId="59E48E3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Основные принципы игры в начале партии</w:t>
            </w:r>
          </w:p>
        </w:tc>
        <w:tc>
          <w:tcPr>
            <w:tcW w:w="0" w:type="auto"/>
          </w:tcPr>
          <w:p w14:paraId="3031A8D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C26B1B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Общие принципы игры в начале шахматной партии</w:t>
            </w:r>
          </w:p>
        </w:tc>
        <w:tc>
          <w:tcPr>
            <w:tcW w:w="986" w:type="dxa"/>
          </w:tcPr>
          <w:p w14:paraId="2767866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27A0419A" w14:textId="499C1BBF" w:rsidTr="00694378">
        <w:tc>
          <w:tcPr>
            <w:tcW w:w="0" w:type="auto"/>
          </w:tcPr>
          <w:p w14:paraId="13A4380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23</w:t>
            </w:r>
          </w:p>
        </w:tc>
        <w:tc>
          <w:tcPr>
            <w:tcW w:w="0" w:type="auto"/>
          </w:tcPr>
          <w:p w14:paraId="1E06E33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 двумя ладьями одинокому королю</w:t>
            </w:r>
          </w:p>
        </w:tc>
        <w:tc>
          <w:tcPr>
            <w:tcW w:w="0" w:type="auto"/>
          </w:tcPr>
          <w:p w14:paraId="0947EAC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705E14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Техника </w:t>
            </w:r>
            <w:proofErr w:type="spellStart"/>
            <w:r w:rsidRPr="00694378">
              <w:t>матования</w:t>
            </w:r>
            <w:proofErr w:type="spellEnd"/>
            <w:r w:rsidRPr="00694378">
              <w:t xml:space="preserve"> одинокого короля двумя ладьями</w:t>
            </w:r>
          </w:p>
        </w:tc>
        <w:tc>
          <w:tcPr>
            <w:tcW w:w="986" w:type="dxa"/>
          </w:tcPr>
          <w:p w14:paraId="04E151A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01038349" w14:textId="5306DA72" w:rsidTr="00694378">
        <w:tc>
          <w:tcPr>
            <w:tcW w:w="0" w:type="auto"/>
          </w:tcPr>
          <w:p w14:paraId="4A017E7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24</w:t>
            </w:r>
          </w:p>
        </w:tc>
        <w:tc>
          <w:tcPr>
            <w:tcW w:w="0" w:type="auto"/>
          </w:tcPr>
          <w:p w14:paraId="365EA7E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 ферзём и ладьёй одинокому королю</w:t>
            </w:r>
          </w:p>
        </w:tc>
        <w:tc>
          <w:tcPr>
            <w:tcW w:w="0" w:type="auto"/>
          </w:tcPr>
          <w:p w14:paraId="685C139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F69984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Техника </w:t>
            </w:r>
            <w:proofErr w:type="spellStart"/>
            <w:r w:rsidRPr="00694378">
              <w:t>матования</w:t>
            </w:r>
            <w:proofErr w:type="spellEnd"/>
            <w:r w:rsidRPr="00694378">
              <w:t xml:space="preserve"> одинокого короля ферзём и ладьёй</w:t>
            </w:r>
          </w:p>
        </w:tc>
        <w:tc>
          <w:tcPr>
            <w:tcW w:w="986" w:type="dxa"/>
          </w:tcPr>
          <w:p w14:paraId="48F732A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57C8FE8" w14:textId="4E5E6E48" w:rsidTr="00694378">
        <w:tc>
          <w:tcPr>
            <w:tcW w:w="0" w:type="auto"/>
          </w:tcPr>
          <w:p w14:paraId="7ED0306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25</w:t>
            </w:r>
          </w:p>
        </w:tc>
        <w:tc>
          <w:tcPr>
            <w:tcW w:w="0" w:type="auto"/>
          </w:tcPr>
          <w:p w14:paraId="13DECC8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 ферзём и королём одинокому королю</w:t>
            </w:r>
          </w:p>
        </w:tc>
        <w:tc>
          <w:tcPr>
            <w:tcW w:w="0" w:type="auto"/>
          </w:tcPr>
          <w:p w14:paraId="6559DB1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337F9F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Техника </w:t>
            </w:r>
            <w:proofErr w:type="spellStart"/>
            <w:r w:rsidRPr="00694378">
              <w:t>матования</w:t>
            </w:r>
            <w:proofErr w:type="spellEnd"/>
            <w:r w:rsidRPr="00694378">
              <w:t xml:space="preserve"> одинокого короля ферзём и королём</w:t>
            </w:r>
          </w:p>
        </w:tc>
        <w:tc>
          <w:tcPr>
            <w:tcW w:w="986" w:type="dxa"/>
          </w:tcPr>
          <w:p w14:paraId="17B99C8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E759F3B" w14:textId="46B758E9" w:rsidTr="00694378">
        <w:tc>
          <w:tcPr>
            <w:tcW w:w="0" w:type="auto"/>
          </w:tcPr>
          <w:p w14:paraId="26A98CB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26</w:t>
            </w:r>
          </w:p>
        </w:tc>
        <w:tc>
          <w:tcPr>
            <w:tcW w:w="0" w:type="auto"/>
          </w:tcPr>
          <w:p w14:paraId="51878B9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Материальное преимущество</w:t>
            </w:r>
          </w:p>
        </w:tc>
        <w:tc>
          <w:tcPr>
            <w:tcW w:w="0" w:type="auto"/>
          </w:tcPr>
          <w:p w14:paraId="5801F9A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5ED3CD3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986" w:type="dxa"/>
          </w:tcPr>
          <w:p w14:paraId="02DAC96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908750C" w14:textId="1E6C1C7A" w:rsidTr="00694378">
        <w:tc>
          <w:tcPr>
            <w:tcW w:w="0" w:type="auto"/>
          </w:tcPr>
          <w:p w14:paraId="016AA73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27</w:t>
            </w:r>
          </w:p>
        </w:tc>
        <w:tc>
          <w:tcPr>
            <w:tcW w:w="0" w:type="auto"/>
          </w:tcPr>
          <w:p w14:paraId="739E1B3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1387AB5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56C5B04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Ошибочные ходы в начале партии и их последствия</w:t>
            </w:r>
          </w:p>
        </w:tc>
        <w:tc>
          <w:tcPr>
            <w:tcW w:w="986" w:type="dxa"/>
          </w:tcPr>
          <w:p w14:paraId="348D3B6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3A09BEC" w14:textId="292DC3E7" w:rsidTr="00694378">
        <w:tc>
          <w:tcPr>
            <w:tcW w:w="0" w:type="auto"/>
          </w:tcPr>
          <w:p w14:paraId="547F44B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28</w:t>
            </w:r>
          </w:p>
        </w:tc>
        <w:tc>
          <w:tcPr>
            <w:tcW w:w="0" w:type="auto"/>
          </w:tcPr>
          <w:p w14:paraId="317C2E5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Партии-миниатюры</w:t>
            </w:r>
          </w:p>
        </w:tc>
        <w:tc>
          <w:tcPr>
            <w:tcW w:w="0" w:type="auto"/>
          </w:tcPr>
          <w:p w14:paraId="0409D3B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080BB16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Анализ коротких партий</w:t>
            </w:r>
          </w:p>
        </w:tc>
        <w:tc>
          <w:tcPr>
            <w:tcW w:w="986" w:type="dxa"/>
          </w:tcPr>
          <w:p w14:paraId="5BC13FB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2894398F" w14:textId="1FB57425" w:rsidTr="00694378">
        <w:tc>
          <w:tcPr>
            <w:tcW w:w="0" w:type="auto"/>
          </w:tcPr>
          <w:p w14:paraId="038A83B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>29</w:t>
            </w:r>
          </w:p>
        </w:tc>
        <w:tc>
          <w:tcPr>
            <w:tcW w:w="0" w:type="auto"/>
          </w:tcPr>
          <w:p w14:paraId="73EC4BF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Запись шахматной партии</w:t>
            </w:r>
          </w:p>
        </w:tc>
        <w:tc>
          <w:tcPr>
            <w:tcW w:w="0" w:type="auto"/>
          </w:tcPr>
          <w:p w14:paraId="4B2C057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2D9CCD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Способ ведения записи партии во время соревнований</w:t>
            </w:r>
          </w:p>
        </w:tc>
        <w:tc>
          <w:tcPr>
            <w:tcW w:w="986" w:type="dxa"/>
          </w:tcPr>
          <w:p w14:paraId="0F35792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FF06748" w14:textId="11765CA3" w:rsidTr="00694378">
        <w:tc>
          <w:tcPr>
            <w:tcW w:w="0" w:type="auto"/>
          </w:tcPr>
          <w:p w14:paraId="5970FAB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30</w:t>
            </w:r>
          </w:p>
        </w:tc>
        <w:tc>
          <w:tcPr>
            <w:tcW w:w="0" w:type="auto"/>
          </w:tcPr>
          <w:p w14:paraId="5E4E26A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Шахматный этикет</w:t>
            </w:r>
          </w:p>
        </w:tc>
        <w:tc>
          <w:tcPr>
            <w:tcW w:w="0" w:type="auto"/>
          </w:tcPr>
          <w:p w14:paraId="772E948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510535D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Правила поведения шахматиста во время партии</w:t>
            </w:r>
          </w:p>
        </w:tc>
        <w:tc>
          <w:tcPr>
            <w:tcW w:w="986" w:type="dxa"/>
          </w:tcPr>
          <w:p w14:paraId="04CC8FE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28555FF" w14:textId="36B9CE6A" w:rsidTr="00694378">
        <w:tc>
          <w:tcPr>
            <w:tcW w:w="0" w:type="auto"/>
          </w:tcPr>
          <w:p w14:paraId="54B702A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31-34</w:t>
            </w:r>
          </w:p>
        </w:tc>
        <w:tc>
          <w:tcPr>
            <w:tcW w:w="0" w:type="auto"/>
          </w:tcPr>
          <w:p w14:paraId="0BECD3A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Шахматный турнир</w:t>
            </w:r>
          </w:p>
        </w:tc>
        <w:tc>
          <w:tcPr>
            <w:tcW w:w="0" w:type="auto"/>
          </w:tcPr>
          <w:p w14:paraId="1780562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</w:p>
        </w:tc>
        <w:tc>
          <w:tcPr>
            <w:tcW w:w="3921" w:type="dxa"/>
          </w:tcPr>
          <w:p w14:paraId="31750D2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Участие в шахматном турнире</w:t>
            </w:r>
          </w:p>
        </w:tc>
        <w:tc>
          <w:tcPr>
            <w:tcW w:w="986" w:type="dxa"/>
          </w:tcPr>
          <w:p w14:paraId="11307A2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0667C1E" w14:textId="0BCABBC8" w:rsidTr="00694378">
        <w:tc>
          <w:tcPr>
            <w:tcW w:w="0" w:type="auto"/>
          </w:tcPr>
          <w:p w14:paraId="0040FB8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35</w:t>
            </w:r>
          </w:p>
        </w:tc>
        <w:tc>
          <w:tcPr>
            <w:tcW w:w="0" w:type="auto"/>
          </w:tcPr>
          <w:p w14:paraId="57FDD5B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Из истории шахмат. Чемпионы мира по шахматам и выдающиеся шахматисты мира</w:t>
            </w:r>
          </w:p>
        </w:tc>
        <w:tc>
          <w:tcPr>
            <w:tcW w:w="0" w:type="auto"/>
          </w:tcPr>
          <w:p w14:paraId="3FFD84E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BDFB66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986" w:type="dxa"/>
          </w:tcPr>
          <w:p w14:paraId="7B928F1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D2E6725" w14:textId="40876DD8" w:rsidTr="00694378">
        <w:tc>
          <w:tcPr>
            <w:tcW w:w="0" w:type="auto"/>
          </w:tcPr>
          <w:p w14:paraId="06B462F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36</w:t>
            </w:r>
          </w:p>
        </w:tc>
        <w:tc>
          <w:tcPr>
            <w:tcW w:w="0" w:type="auto"/>
          </w:tcPr>
          <w:p w14:paraId="51447B6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Шахматные фигуры 9повторение)</w:t>
            </w:r>
          </w:p>
        </w:tc>
        <w:tc>
          <w:tcPr>
            <w:tcW w:w="0" w:type="auto"/>
          </w:tcPr>
          <w:p w14:paraId="4B4040E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B06566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Повторение материала первого полугодия</w:t>
            </w:r>
          </w:p>
        </w:tc>
        <w:tc>
          <w:tcPr>
            <w:tcW w:w="986" w:type="dxa"/>
          </w:tcPr>
          <w:p w14:paraId="268DDC4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0E868EC" w14:textId="2B47427E" w:rsidTr="00694378">
        <w:tc>
          <w:tcPr>
            <w:tcW w:w="0" w:type="auto"/>
          </w:tcPr>
          <w:p w14:paraId="3837BE4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37</w:t>
            </w:r>
          </w:p>
        </w:tc>
        <w:tc>
          <w:tcPr>
            <w:tcW w:w="0" w:type="auto"/>
          </w:tcPr>
          <w:p w14:paraId="4D8C4AD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1A20F7A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DC95C5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Повторение материала первого полугодия</w:t>
            </w:r>
          </w:p>
        </w:tc>
        <w:tc>
          <w:tcPr>
            <w:tcW w:w="986" w:type="dxa"/>
          </w:tcPr>
          <w:p w14:paraId="67CE9AF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EB2ED1A" w14:textId="7C1AC7BE" w:rsidTr="00694378">
        <w:tc>
          <w:tcPr>
            <w:tcW w:w="0" w:type="auto"/>
          </w:tcPr>
          <w:p w14:paraId="5F0DEE3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38</w:t>
            </w:r>
          </w:p>
        </w:tc>
        <w:tc>
          <w:tcPr>
            <w:tcW w:w="0" w:type="auto"/>
          </w:tcPr>
          <w:p w14:paraId="34779A1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6B5EC7A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E1E626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Повторение материала первого полугодия</w:t>
            </w:r>
          </w:p>
        </w:tc>
        <w:tc>
          <w:tcPr>
            <w:tcW w:w="986" w:type="dxa"/>
          </w:tcPr>
          <w:p w14:paraId="2A6DCD1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D131928" w14:textId="5160E78E" w:rsidTr="00694378">
        <w:tc>
          <w:tcPr>
            <w:tcW w:w="0" w:type="auto"/>
          </w:tcPr>
          <w:p w14:paraId="113EE1C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39</w:t>
            </w:r>
          </w:p>
        </w:tc>
        <w:tc>
          <w:tcPr>
            <w:tcW w:w="0" w:type="auto"/>
          </w:tcPr>
          <w:p w14:paraId="346949C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463FCB4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86746C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694378">
              <w:t>изпод</w:t>
            </w:r>
            <w:proofErr w:type="spellEnd"/>
            <w:r w:rsidRPr="00694378">
              <w:t xml:space="preserve"> нападения, уничтожение атакующей фигуры, защита фигуры</w:t>
            </w:r>
          </w:p>
        </w:tc>
        <w:tc>
          <w:tcPr>
            <w:tcW w:w="986" w:type="dxa"/>
          </w:tcPr>
          <w:p w14:paraId="0DA01F6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726B8B2" w14:textId="52E0C28D" w:rsidTr="00694378">
        <w:tc>
          <w:tcPr>
            <w:tcW w:w="0" w:type="auto"/>
          </w:tcPr>
          <w:p w14:paraId="70B8FDB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40</w:t>
            </w:r>
          </w:p>
        </w:tc>
        <w:tc>
          <w:tcPr>
            <w:tcW w:w="0" w:type="auto"/>
          </w:tcPr>
          <w:p w14:paraId="03E9CAF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Защита в шахматной партии: перекрытие, </w:t>
            </w:r>
            <w:proofErr w:type="spellStart"/>
            <w:r w:rsidRPr="00694378">
              <w:t>контрнападение</w:t>
            </w:r>
            <w:proofErr w:type="spellEnd"/>
          </w:p>
        </w:tc>
        <w:tc>
          <w:tcPr>
            <w:tcW w:w="0" w:type="auto"/>
          </w:tcPr>
          <w:p w14:paraId="3B1D3BA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6B8562A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694378">
              <w:t>контрнападением</w:t>
            </w:r>
            <w:proofErr w:type="spellEnd"/>
          </w:p>
        </w:tc>
        <w:tc>
          <w:tcPr>
            <w:tcW w:w="986" w:type="dxa"/>
          </w:tcPr>
          <w:p w14:paraId="13946DC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9C8EB45" w14:textId="4044E507" w:rsidTr="00694378">
        <w:tc>
          <w:tcPr>
            <w:tcW w:w="0" w:type="auto"/>
          </w:tcPr>
          <w:p w14:paraId="238873A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41</w:t>
            </w:r>
          </w:p>
        </w:tc>
        <w:tc>
          <w:tcPr>
            <w:tcW w:w="0" w:type="auto"/>
          </w:tcPr>
          <w:p w14:paraId="44C8E82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6A7E82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2559F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Отработка на практике тактических приёмов, пройденных на занятиях 39, 40</w:t>
            </w:r>
          </w:p>
        </w:tc>
        <w:tc>
          <w:tcPr>
            <w:tcW w:w="986" w:type="dxa"/>
          </w:tcPr>
          <w:p w14:paraId="2E13270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4E485CE" w14:textId="2FCDA13F" w:rsidTr="00694378">
        <w:tc>
          <w:tcPr>
            <w:tcW w:w="0" w:type="auto"/>
          </w:tcPr>
          <w:p w14:paraId="2BF6B96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lastRenderedPageBreak/>
              <w:t>42</w:t>
            </w:r>
          </w:p>
        </w:tc>
        <w:tc>
          <w:tcPr>
            <w:tcW w:w="0" w:type="auto"/>
          </w:tcPr>
          <w:p w14:paraId="3334016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«двойной удар»</w:t>
            </w:r>
          </w:p>
        </w:tc>
        <w:tc>
          <w:tcPr>
            <w:tcW w:w="0" w:type="auto"/>
          </w:tcPr>
          <w:p w14:paraId="6D25D95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600F455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986" w:type="dxa"/>
          </w:tcPr>
          <w:p w14:paraId="7EAFB5F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A580C8A" w14:textId="35E4BAE5" w:rsidTr="00694378">
        <w:tc>
          <w:tcPr>
            <w:tcW w:w="0" w:type="auto"/>
          </w:tcPr>
          <w:p w14:paraId="0DEE10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43</w:t>
            </w:r>
          </w:p>
        </w:tc>
        <w:tc>
          <w:tcPr>
            <w:tcW w:w="0" w:type="auto"/>
          </w:tcPr>
          <w:p w14:paraId="00F0184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«связка»</w:t>
            </w:r>
          </w:p>
        </w:tc>
        <w:tc>
          <w:tcPr>
            <w:tcW w:w="0" w:type="auto"/>
          </w:tcPr>
          <w:p w14:paraId="15DFDB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7E8D59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986" w:type="dxa"/>
          </w:tcPr>
          <w:p w14:paraId="22E2A7E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17F9F5F7" w14:textId="6C50120C" w:rsidTr="00694378">
        <w:tc>
          <w:tcPr>
            <w:tcW w:w="0" w:type="auto"/>
          </w:tcPr>
          <w:p w14:paraId="2EE5EF2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44</w:t>
            </w:r>
          </w:p>
        </w:tc>
        <w:tc>
          <w:tcPr>
            <w:tcW w:w="0" w:type="auto"/>
          </w:tcPr>
          <w:p w14:paraId="4613E5D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0466021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586AE5A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Отработка на практике тактических приёмов, пройденных на занятиях 42, 43</w:t>
            </w:r>
          </w:p>
        </w:tc>
        <w:tc>
          <w:tcPr>
            <w:tcW w:w="986" w:type="dxa"/>
          </w:tcPr>
          <w:p w14:paraId="56D13AF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06A853E1" w14:textId="33D0D3A7" w:rsidTr="00694378">
        <w:tc>
          <w:tcPr>
            <w:tcW w:w="0" w:type="auto"/>
          </w:tcPr>
          <w:p w14:paraId="6B5DCF9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45</w:t>
            </w:r>
          </w:p>
        </w:tc>
        <w:tc>
          <w:tcPr>
            <w:tcW w:w="0" w:type="auto"/>
          </w:tcPr>
          <w:p w14:paraId="08F1729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«ловля фигуры»</w:t>
            </w:r>
          </w:p>
        </w:tc>
        <w:tc>
          <w:tcPr>
            <w:tcW w:w="0" w:type="auto"/>
          </w:tcPr>
          <w:p w14:paraId="31C55D8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7BA1BBA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986" w:type="dxa"/>
          </w:tcPr>
          <w:p w14:paraId="6D547C0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35B9C64" w14:textId="5D278BAF" w:rsidTr="00694378">
        <w:tc>
          <w:tcPr>
            <w:tcW w:w="0" w:type="auto"/>
          </w:tcPr>
          <w:p w14:paraId="02A6955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46</w:t>
            </w:r>
          </w:p>
        </w:tc>
        <w:tc>
          <w:tcPr>
            <w:tcW w:w="0" w:type="auto"/>
          </w:tcPr>
          <w:p w14:paraId="4BBCD43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«сквозной удар»</w:t>
            </w:r>
          </w:p>
        </w:tc>
        <w:tc>
          <w:tcPr>
            <w:tcW w:w="0" w:type="auto"/>
          </w:tcPr>
          <w:p w14:paraId="2626547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27834E3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986" w:type="dxa"/>
          </w:tcPr>
          <w:p w14:paraId="5126A2B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101FAD1F" w14:textId="523E61FC" w:rsidTr="00694378">
        <w:tc>
          <w:tcPr>
            <w:tcW w:w="0" w:type="auto"/>
          </w:tcPr>
          <w:p w14:paraId="1C8BAC6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47</w:t>
            </w:r>
          </w:p>
        </w:tc>
        <w:tc>
          <w:tcPr>
            <w:tcW w:w="0" w:type="auto"/>
          </w:tcPr>
          <w:p w14:paraId="3562B46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6B0A9D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62707AB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Слабость последней горизонтали, «форточка»</w:t>
            </w:r>
          </w:p>
        </w:tc>
        <w:tc>
          <w:tcPr>
            <w:tcW w:w="986" w:type="dxa"/>
          </w:tcPr>
          <w:p w14:paraId="3E41F04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73ACD9A" w14:textId="02AB33E1" w:rsidTr="00694378">
        <w:tc>
          <w:tcPr>
            <w:tcW w:w="0" w:type="auto"/>
          </w:tcPr>
          <w:p w14:paraId="2A41496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48</w:t>
            </w:r>
          </w:p>
        </w:tc>
        <w:tc>
          <w:tcPr>
            <w:tcW w:w="0" w:type="auto"/>
          </w:tcPr>
          <w:p w14:paraId="25AA487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10AAD8B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0548DC5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Отработка на практике тактических приёмов, пройденных на занятиях 45–47</w:t>
            </w:r>
          </w:p>
        </w:tc>
        <w:tc>
          <w:tcPr>
            <w:tcW w:w="986" w:type="dxa"/>
          </w:tcPr>
          <w:p w14:paraId="7CF1E3A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EAB3C31" w14:textId="66B852BE" w:rsidTr="00694378">
        <w:tc>
          <w:tcPr>
            <w:tcW w:w="0" w:type="auto"/>
          </w:tcPr>
          <w:p w14:paraId="05EE636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49</w:t>
            </w:r>
          </w:p>
        </w:tc>
        <w:tc>
          <w:tcPr>
            <w:tcW w:w="0" w:type="auto"/>
          </w:tcPr>
          <w:p w14:paraId="2568A483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«открытый шах»</w:t>
            </w:r>
          </w:p>
        </w:tc>
        <w:tc>
          <w:tcPr>
            <w:tcW w:w="0" w:type="auto"/>
          </w:tcPr>
          <w:p w14:paraId="3A7C089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43632C6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986" w:type="dxa"/>
          </w:tcPr>
          <w:p w14:paraId="484B2D5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154DEB6E" w14:textId="07177F82" w:rsidTr="00694378">
        <w:tc>
          <w:tcPr>
            <w:tcW w:w="0" w:type="auto"/>
          </w:tcPr>
          <w:p w14:paraId="1A30F64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50</w:t>
            </w:r>
          </w:p>
        </w:tc>
        <w:tc>
          <w:tcPr>
            <w:tcW w:w="0" w:type="auto"/>
          </w:tcPr>
          <w:p w14:paraId="63659AE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Тактический приём «двойной шах»</w:t>
            </w:r>
          </w:p>
        </w:tc>
        <w:tc>
          <w:tcPr>
            <w:tcW w:w="0" w:type="auto"/>
          </w:tcPr>
          <w:p w14:paraId="4BF53D5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A3F9BE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986" w:type="dxa"/>
          </w:tcPr>
          <w:p w14:paraId="2B835F5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798B473C" w14:textId="69ED6086" w:rsidTr="00694378">
        <w:tc>
          <w:tcPr>
            <w:tcW w:w="0" w:type="auto"/>
          </w:tcPr>
          <w:p w14:paraId="694D990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51-54</w:t>
            </w:r>
          </w:p>
        </w:tc>
        <w:tc>
          <w:tcPr>
            <w:tcW w:w="0" w:type="auto"/>
          </w:tcPr>
          <w:p w14:paraId="60F37E1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Шахматный турнир</w:t>
            </w:r>
          </w:p>
        </w:tc>
        <w:tc>
          <w:tcPr>
            <w:tcW w:w="0" w:type="auto"/>
          </w:tcPr>
          <w:p w14:paraId="783A656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</w:p>
        </w:tc>
        <w:tc>
          <w:tcPr>
            <w:tcW w:w="3921" w:type="dxa"/>
          </w:tcPr>
          <w:p w14:paraId="7350B06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Игровая практика</w:t>
            </w:r>
          </w:p>
        </w:tc>
        <w:tc>
          <w:tcPr>
            <w:tcW w:w="986" w:type="dxa"/>
          </w:tcPr>
          <w:p w14:paraId="529CDF4D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090BB4A4" w14:textId="672F7904" w:rsidTr="00694378">
        <w:tc>
          <w:tcPr>
            <w:tcW w:w="0" w:type="auto"/>
          </w:tcPr>
          <w:p w14:paraId="6F38CC7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55</w:t>
            </w:r>
          </w:p>
        </w:tc>
        <w:tc>
          <w:tcPr>
            <w:tcW w:w="0" w:type="auto"/>
          </w:tcPr>
          <w:p w14:paraId="710810C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Основы игры в дебюте: дебютные ловушки</w:t>
            </w:r>
          </w:p>
        </w:tc>
        <w:tc>
          <w:tcPr>
            <w:tcW w:w="0" w:type="auto"/>
          </w:tcPr>
          <w:p w14:paraId="5D7944C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1050DBC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Раскрытие основных принципов игры в дебюте, знакомство с </w:t>
            </w:r>
            <w:r w:rsidRPr="00694378">
              <w:lastRenderedPageBreak/>
              <w:t xml:space="preserve">понятиями «дебют», «детский мат», «мат </w:t>
            </w:r>
            <w:proofErr w:type="spellStart"/>
            <w:r w:rsidRPr="00694378">
              <w:t>Легаля</w:t>
            </w:r>
            <w:proofErr w:type="spellEnd"/>
            <w:r w:rsidRPr="00694378">
              <w:t>»</w:t>
            </w:r>
          </w:p>
        </w:tc>
        <w:tc>
          <w:tcPr>
            <w:tcW w:w="986" w:type="dxa"/>
          </w:tcPr>
          <w:p w14:paraId="23428BC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67308A6B" w14:textId="4AFA599E" w:rsidTr="00694378">
        <w:tc>
          <w:tcPr>
            <w:tcW w:w="0" w:type="auto"/>
          </w:tcPr>
          <w:p w14:paraId="211DA12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56-57</w:t>
            </w:r>
          </w:p>
        </w:tc>
        <w:tc>
          <w:tcPr>
            <w:tcW w:w="0" w:type="auto"/>
          </w:tcPr>
          <w:p w14:paraId="08BC9AD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Основы игры в дебюте: атака на короля</w:t>
            </w:r>
          </w:p>
        </w:tc>
        <w:tc>
          <w:tcPr>
            <w:tcW w:w="0" w:type="auto"/>
          </w:tcPr>
          <w:p w14:paraId="468C974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</w:t>
            </w:r>
          </w:p>
        </w:tc>
        <w:tc>
          <w:tcPr>
            <w:tcW w:w="3921" w:type="dxa"/>
          </w:tcPr>
          <w:p w14:paraId="1A95281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таким методом игры в дебюте, как атака на короля партнёра</w:t>
            </w:r>
          </w:p>
        </w:tc>
        <w:tc>
          <w:tcPr>
            <w:tcW w:w="986" w:type="dxa"/>
          </w:tcPr>
          <w:p w14:paraId="014CDEF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BEFBBC2" w14:textId="7D115D2C" w:rsidTr="00694378">
        <w:tc>
          <w:tcPr>
            <w:tcW w:w="0" w:type="auto"/>
          </w:tcPr>
          <w:p w14:paraId="4C3B1951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58-59</w:t>
            </w:r>
          </w:p>
        </w:tc>
        <w:tc>
          <w:tcPr>
            <w:tcW w:w="0" w:type="auto"/>
          </w:tcPr>
          <w:p w14:paraId="1247083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4A135DB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2</w:t>
            </w:r>
          </w:p>
        </w:tc>
        <w:tc>
          <w:tcPr>
            <w:tcW w:w="3921" w:type="dxa"/>
          </w:tcPr>
          <w:p w14:paraId="63FEAAEA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986" w:type="dxa"/>
          </w:tcPr>
          <w:p w14:paraId="1E3065D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92A586E" w14:textId="41BF83B5" w:rsidTr="00694378">
        <w:tc>
          <w:tcPr>
            <w:tcW w:w="0" w:type="auto"/>
          </w:tcPr>
          <w:p w14:paraId="7702D8C4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60-62</w:t>
            </w:r>
          </w:p>
        </w:tc>
        <w:tc>
          <w:tcPr>
            <w:tcW w:w="0" w:type="auto"/>
          </w:tcPr>
          <w:p w14:paraId="4342C87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Основы анализа шахматной партии</w:t>
            </w:r>
          </w:p>
        </w:tc>
        <w:tc>
          <w:tcPr>
            <w:tcW w:w="0" w:type="auto"/>
          </w:tcPr>
          <w:p w14:paraId="74127C3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3</w:t>
            </w:r>
          </w:p>
        </w:tc>
        <w:tc>
          <w:tcPr>
            <w:tcW w:w="3921" w:type="dxa"/>
          </w:tcPr>
          <w:p w14:paraId="0433254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Просмотр и анализ </w:t>
            </w:r>
            <w:proofErr w:type="gramStart"/>
            <w:r w:rsidRPr="00694378">
              <w:t>коротких  шахматных</w:t>
            </w:r>
            <w:proofErr w:type="gramEnd"/>
            <w:r w:rsidRPr="00694378">
              <w:t xml:space="preserve"> партий</w:t>
            </w:r>
          </w:p>
        </w:tc>
        <w:tc>
          <w:tcPr>
            <w:tcW w:w="986" w:type="dxa"/>
          </w:tcPr>
          <w:p w14:paraId="6B2C7CBC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3C91E0E0" w14:textId="24BA2B2A" w:rsidTr="00694378">
        <w:tc>
          <w:tcPr>
            <w:tcW w:w="0" w:type="auto"/>
          </w:tcPr>
          <w:p w14:paraId="288F57E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63</w:t>
            </w:r>
          </w:p>
        </w:tc>
        <w:tc>
          <w:tcPr>
            <w:tcW w:w="0" w:type="auto"/>
          </w:tcPr>
          <w:p w14:paraId="1E2C91B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2EDDD312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0EF733F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Отработка на практике материала занятий 55-59</w:t>
            </w:r>
          </w:p>
        </w:tc>
        <w:tc>
          <w:tcPr>
            <w:tcW w:w="986" w:type="dxa"/>
          </w:tcPr>
          <w:p w14:paraId="1516AF45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51C0DDF4" w14:textId="224EA8B5" w:rsidTr="00694378">
        <w:tc>
          <w:tcPr>
            <w:tcW w:w="0" w:type="auto"/>
          </w:tcPr>
          <w:p w14:paraId="436CD029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64-67</w:t>
            </w:r>
          </w:p>
        </w:tc>
        <w:tc>
          <w:tcPr>
            <w:tcW w:w="0" w:type="auto"/>
          </w:tcPr>
          <w:p w14:paraId="407A861E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Шахматный турнир</w:t>
            </w:r>
          </w:p>
        </w:tc>
        <w:tc>
          <w:tcPr>
            <w:tcW w:w="0" w:type="auto"/>
          </w:tcPr>
          <w:p w14:paraId="377802D8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4</w:t>
            </w:r>
          </w:p>
        </w:tc>
        <w:tc>
          <w:tcPr>
            <w:tcW w:w="3921" w:type="dxa"/>
          </w:tcPr>
          <w:p w14:paraId="1211D90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Игровая практика</w:t>
            </w:r>
          </w:p>
        </w:tc>
        <w:tc>
          <w:tcPr>
            <w:tcW w:w="986" w:type="dxa"/>
          </w:tcPr>
          <w:p w14:paraId="3EAAFBE6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  <w:tr w:rsidR="00694378" w:rsidRPr="00694378" w14:paraId="437457CD" w14:textId="408E7FB8" w:rsidTr="00694378">
        <w:tc>
          <w:tcPr>
            <w:tcW w:w="0" w:type="auto"/>
          </w:tcPr>
          <w:p w14:paraId="6F0FBABF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68</w:t>
            </w:r>
          </w:p>
        </w:tc>
        <w:tc>
          <w:tcPr>
            <w:tcW w:w="0" w:type="auto"/>
          </w:tcPr>
          <w:p w14:paraId="497C1AD0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 xml:space="preserve">Шахматный праздник </w:t>
            </w:r>
          </w:p>
        </w:tc>
        <w:tc>
          <w:tcPr>
            <w:tcW w:w="0" w:type="auto"/>
          </w:tcPr>
          <w:p w14:paraId="391D66E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1</w:t>
            </w:r>
          </w:p>
        </w:tc>
        <w:tc>
          <w:tcPr>
            <w:tcW w:w="3921" w:type="dxa"/>
          </w:tcPr>
          <w:p w14:paraId="3802188B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  <w:r w:rsidRPr="00694378">
              <w:t>Решение заданий, игровая практика</w:t>
            </w:r>
          </w:p>
        </w:tc>
        <w:tc>
          <w:tcPr>
            <w:tcW w:w="986" w:type="dxa"/>
          </w:tcPr>
          <w:p w14:paraId="35C69587" w14:textId="77777777" w:rsidR="00694378" w:rsidRPr="00694378" w:rsidRDefault="00694378" w:rsidP="00694378">
            <w:pPr>
              <w:pStyle w:val="ConsPlusNormal"/>
              <w:spacing w:line="360" w:lineRule="auto"/>
              <w:jc w:val="both"/>
            </w:pPr>
          </w:p>
        </w:tc>
      </w:tr>
    </w:tbl>
    <w:p w14:paraId="61591C00" w14:textId="77777777" w:rsidR="00DD67F0" w:rsidRPr="00694378" w:rsidRDefault="00DD67F0" w:rsidP="00694378">
      <w:pPr>
        <w:pStyle w:val="ConsPlusNormal"/>
        <w:spacing w:line="360" w:lineRule="auto"/>
        <w:ind w:firstLine="720"/>
        <w:jc w:val="both"/>
      </w:pPr>
    </w:p>
    <w:p w14:paraId="3294259C" w14:textId="10FCA886" w:rsidR="00AE347D" w:rsidRPr="00694378" w:rsidRDefault="00694378" w:rsidP="00694378">
      <w:pPr>
        <w:pStyle w:val="ConsPlusNormal"/>
        <w:numPr>
          <w:ilvl w:val="0"/>
          <w:numId w:val="6"/>
        </w:numPr>
        <w:spacing w:line="360" w:lineRule="auto"/>
        <w:jc w:val="center"/>
        <w:rPr>
          <w:b/>
        </w:rPr>
      </w:pPr>
      <w:r w:rsidRPr="00694378">
        <w:rPr>
          <w:b/>
        </w:rPr>
        <w:t>УЧЕБНО-МЕТОДИЧЕСКОЕ ОБЕСПЕЧЕНИЕ ОБРАЗОВАТЕЛЬНОГО ПРОЦЕССА</w:t>
      </w:r>
    </w:p>
    <w:p w14:paraId="07653F54" w14:textId="77777777" w:rsidR="00E2126F" w:rsidRPr="00694378" w:rsidRDefault="00E2126F" w:rsidP="00694378">
      <w:pPr>
        <w:pStyle w:val="ConsPlusNormal"/>
        <w:spacing w:line="360" w:lineRule="auto"/>
        <w:ind w:firstLine="360"/>
        <w:jc w:val="both"/>
        <w:rPr>
          <w:b/>
        </w:rPr>
      </w:pPr>
      <w:r w:rsidRPr="00694378">
        <w:rPr>
          <w:b/>
        </w:rPr>
        <w:t>Методические материалы для учащегося:</w:t>
      </w:r>
    </w:p>
    <w:p w14:paraId="523B26D9" w14:textId="77777777" w:rsidR="002E0245" w:rsidRPr="00694378" w:rsidRDefault="002E0245" w:rsidP="006943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14:paraId="424E288D" w14:textId="77777777" w:rsidR="002E0245" w:rsidRPr="00694378" w:rsidRDefault="002E0245" w:rsidP="006943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2 класс. Учебник / Е. А. Прудникова, Е. И. 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2023. — 160 с.</w:t>
      </w:r>
    </w:p>
    <w:p w14:paraId="4B767B45" w14:textId="77777777" w:rsidR="00E2126F" w:rsidRPr="00694378" w:rsidRDefault="00E2126F" w:rsidP="006943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</w:t>
      </w:r>
      <w:r w:rsidR="00E34A9E" w:rsidRPr="00694378">
        <w:rPr>
          <w:rFonts w:ascii="Times New Roman" w:hAnsi="Times New Roman" w:cs="Times New Roman"/>
          <w:sz w:val="24"/>
          <w:szCs w:val="24"/>
        </w:rPr>
        <w:t xml:space="preserve">Рабочая тетрадь. </w:t>
      </w:r>
      <w:r w:rsidRPr="00694378">
        <w:rPr>
          <w:rFonts w:ascii="Times New Roman" w:hAnsi="Times New Roman" w:cs="Times New Roman"/>
          <w:sz w:val="24"/>
          <w:szCs w:val="24"/>
        </w:rPr>
        <w:t xml:space="preserve">/ Э. Э. Уманская, Е. И. Волкова, Е. А. Прудникова.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694378">
        <w:rPr>
          <w:rFonts w:ascii="Times New Roman" w:hAnsi="Times New Roman" w:cs="Times New Roman"/>
          <w:sz w:val="24"/>
          <w:szCs w:val="24"/>
        </w:rPr>
        <w:t>22</w:t>
      </w:r>
      <w:r w:rsidR="002A666E" w:rsidRPr="00694378">
        <w:rPr>
          <w:rFonts w:ascii="Times New Roman" w:hAnsi="Times New Roman" w:cs="Times New Roman"/>
          <w:sz w:val="24"/>
          <w:szCs w:val="24"/>
        </w:rPr>
        <w:t>.</w:t>
      </w:r>
      <w:r w:rsidRPr="00694378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14:paraId="1B63DBF0" w14:textId="77777777" w:rsidR="002E0245" w:rsidRPr="00694378" w:rsidRDefault="002E0245" w:rsidP="00694378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Рабочая тетрадь. / </w:t>
      </w:r>
      <w:r w:rsidR="00E34A9E" w:rsidRPr="00694378">
        <w:rPr>
          <w:rFonts w:ascii="Times New Roman" w:hAnsi="Times New Roman" w:cs="Times New Roman"/>
          <w:sz w:val="24"/>
          <w:szCs w:val="24"/>
        </w:rPr>
        <w:t>Е. А. </w:t>
      </w:r>
      <w:r w:rsidRPr="00694378">
        <w:rPr>
          <w:rFonts w:ascii="Times New Roman" w:hAnsi="Times New Roman" w:cs="Times New Roman"/>
          <w:sz w:val="24"/>
          <w:szCs w:val="24"/>
        </w:rPr>
        <w:t>Прудникова</w:t>
      </w:r>
      <w:r w:rsidR="00E34A9E" w:rsidRPr="00694378">
        <w:rPr>
          <w:rFonts w:ascii="Times New Roman" w:hAnsi="Times New Roman" w:cs="Times New Roman"/>
          <w:sz w:val="24"/>
          <w:szCs w:val="24"/>
        </w:rPr>
        <w:t>,</w:t>
      </w:r>
      <w:r w:rsidRPr="00694378">
        <w:rPr>
          <w:rFonts w:ascii="Times New Roman" w:hAnsi="Times New Roman" w:cs="Times New Roman"/>
          <w:sz w:val="24"/>
          <w:szCs w:val="24"/>
        </w:rPr>
        <w:t xml:space="preserve"> Е. И. 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E34A9E" w:rsidRPr="00694378">
        <w:rPr>
          <w:rFonts w:ascii="Times New Roman" w:hAnsi="Times New Roman" w:cs="Times New Roman"/>
          <w:sz w:val="24"/>
          <w:szCs w:val="24"/>
        </w:rPr>
        <w:t>2</w:t>
      </w:r>
      <w:r w:rsidRPr="00694378">
        <w:rPr>
          <w:rFonts w:ascii="Times New Roman" w:hAnsi="Times New Roman" w:cs="Times New Roman"/>
          <w:sz w:val="24"/>
          <w:szCs w:val="24"/>
        </w:rPr>
        <w:t>1</w:t>
      </w:r>
      <w:r w:rsidR="00E34A9E" w:rsidRPr="00694378">
        <w:rPr>
          <w:rFonts w:ascii="Times New Roman" w:hAnsi="Times New Roman" w:cs="Times New Roman"/>
          <w:sz w:val="24"/>
          <w:szCs w:val="24"/>
        </w:rPr>
        <w:t>.</w:t>
      </w:r>
      <w:r w:rsidRPr="00694378">
        <w:rPr>
          <w:rFonts w:ascii="Times New Roman" w:hAnsi="Times New Roman" w:cs="Times New Roman"/>
          <w:sz w:val="24"/>
          <w:szCs w:val="24"/>
        </w:rPr>
        <w:t xml:space="preserve"> — 80 с.</w:t>
      </w:r>
    </w:p>
    <w:p w14:paraId="5511B5D3" w14:textId="77777777" w:rsidR="00DD67F0" w:rsidRPr="00694378" w:rsidRDefault="00DD67F0" w:rsidP="00694378">
      <w:pPr>
        <w:pStyle w:val="ConsPlusNormal"/>
        <w:spacing w:line="360" w:lineRule="auto"/>
        <w:ind w:firstLine="708"/>
        <w:jc w:val="both"/>
        <w:rPr>
          <w:b/>
        </w:rPr>
      </w:pPr>
      <w:r w:rsidRPr="00694378">
        <w:rPr>
          <w:b/>
        </w:rPr>
        <w:t>Методические материалы для учителя:</w:t>
      </w:r>
    </w:p>
    <w:p w14:paraId="23794063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</w:pPr>
      <w:r w:rsidRPr="00694378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7DA7DC8B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694378">
        <w:t xml:space="preserve">Весела И. Шахматный букварь / И. Весела, И. Веселы. – М.: Просвещение, 1983. </w:t>
      </w:r>
    </w:p>
    <w:p w14:paraId="2BC4C4BF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694378">
        <w:lastRenderedPageBreak/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36BC9DCB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694378">
        <w:t xml:space="preserve">Гришин В. Г. Шахматная азбука / В. Г. Гришин, Е. И. Ильин. – М.: Детская литература, 1980. </w:t>
      </w:r>
    </w:p>
    <w:p w14:paraId="7CFE3661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Диченскова</w:t>
      </w:r>
      <w:proofErr w:type="spellEnd"/>
      <w:r w:rsidRPr="00694378">
        <w:t xml:space="preserve"> А. М. Физкультминутки и пальчиковые игры в начальной школе / А. М </w:t>
      </w:r>
      <w:proofErr w:type="spellStart"/>
      <w:r w:rsidRPr="00694378">
        <w:t>Диченскова</w:t>
      </w:r>
      <w:proofErr w:type="spellEnd"/>
      <w:r w:rsidRPr="00694378">
        <w:t xml:space="preserve">. – </w:t>
      </w:r>
      <w:proofErr w:type="spellStart"/>
      <w:r w:rsidRPr="00694378">
        <w:t>Ростов</w:t>
      </w:r>
      <w:proofErr w:type="spellEnd"/>
      <w:r w:rsidRPr="00694378">
        <w:t xml:space="preserve"> н/Д: Феникс, 2014. </w:t>
      </w:r>
    </w:p>
    <w:p w14:paraId="3F792BF0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694378">
        <w:t xml:space="preserve">Зак В. Г. Я играю в шахматы / В. Г. Зак, Я. Н. </w:t>
      </w:r>
      <w:proofErr w:type="spellStart"/>
      <w:r w:rsidRPr="00694378">
        <w:t>Длуголенский</w:t>
      </w:r>
      <w:proofErr w:type="spellEnd"/>
      <w:r w:rsidRPr="00694378">
        <w:t xml:space="preserve">. – Л.: Детская литература, 1985. Князева В. Уроки шахмат / В. </w:t>
      </w:r>
    </w:p>
    <w:p w14:paraId="2697640A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r w:rsidRPr="00694378">
        <w:t xml:space="preserve">Князева. – Ташкент: </w:t>
      </w:r>
      <w:proofErr w:type="spellStart"/>
      <w:r w:rsidRPr="00694378">
        <w:t>Укитувчи</w:t>
      </w:r>
      <w:proofErr w:type="spellEnd"/>
      <w:r w:rsidRPr="00694378">
        <w:t xml:space="preserve">, 1992. </w:t>
      </w:r>
    </w:p>
    <w:p w14:paraId="18E5A2E9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Костьев</w:t>
      </w:r>
      <w:proofErr w:type="spellEnd"/>
      <w:r w:rsidRPr="00694378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694378">
        <w:t>Костьев</w:t>
      </w:r>
      <w:proofErr w:type="spellEnd"/>
      <w:r w:rsidRPr="00694378">
        <w:t xml:space="preserve">. – М.: Физкультура и спорт, 1980. </w:t>
      </w:r>
    </w:p>
    <w:p w14:paraId="3CA77EDD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Волшебные фигуры, или Шахматы для детей 2–5 лет / И. Г. </w:t>
      </w:r>
      <w:proofErr w:type="spellStart"/>
      <w:r w:rsidRPr="00694378">
        <w:t>Сухин</w:t>
      </w:r>
      <w:proofErr w:type="spellEnd"/>
      <w:r w:rsidRPr="00694378">
        <w:t xml:space="preserve">. – М.: Новая школа, 1994. </w:t>
      </w:r>
    </w:p>
    <w:p w14:paraId="00BAC34C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Волшебный шахматный мешочек / И. Г. </w:t>
      </w:r>
      <w:proofErr w:type="spellStart"/>
      <w:r w:rsidRPr="00694378">
        <w:t>Сухин</w:t>
      </w:r>
      <w:proofErr w:type="spellEnd"/>
      <w:r w:rsidRPr="00694378">
        <w:t xml:space="preserve">. – Испания: Изд. центр </w:t>
      </w:r>
      <w:proofErr w:type="spellStart"/>
      <w:r w:rsidRPr="00694378">
        <w:t>Маркота</w:t>
      </w:r>
      <w:proofErr w:type="spellEnd"/>
      <w:r w:rsidRPr="00694378">
        <w:t xml:space="preserve">. Международная шахматная академия Г. Каспарова, 1992. </w:t>
      </w:r>
    </w:p>
    <w:p w14:paraId="17E2FA60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Приключения в Шахматной стране / И. Г. </w:t>
      </w:r>
      <w:proofErr w:type="spellStart"/>
      <w:r w:rsidRPr="00694378">
        <w:t>Сухин</w:t>
      </w:r>
      <w:proofErr w:type="spellEnd"/>
      <w:r w:rsidRPr="00694378">
        <w:t xml:space="preserve">. – М.: Педагогика, 1991. </w:t>
      </w:r>
    </w:p>
    <w:p w14:paraId="79ABFE74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Удивительные приключения в Шахматной стране / И. Г. </w:t>
      </w:r>
      <w:proofErr w:type="spellStart"/>
      <w:r w:rsidRPr="00694378">
        <w:t>Сухин</w:t>
      </w:r>
      <w:proofErr w:type="spellEnd"/>
      <w:r w:rsidRPr="00694378">
        <w:t xml:space="preserve">. – М.: </w:t>
      </w:r>
      <w:proofErr w:type="spellStart"/>
      <w:r w:rsidRPr="00694378">
        <w:t>Поматур</w:t>
      </w:r>
      <w:proofErr w:type="spellEnd"/>
      <w:r w:rsidRPr="00694378">
        <w:t xml:space="preserve">, 2000. </w:t>
      </w:r>
    </w:p>
    <w:p w14:paraId="564D9BB7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Шахматы для самых маленьких / И. Г. </w:t>
      </w:r>
      <w:proofErr w:type="spellStart"/>
      <w:r w:rsidRPr="00694378">
        <w:t>Сухин</w:t>
      </w:r>
      <w:proofErr w:type="spellEnd"/>
      <w:r w:rsidRPr="00694378">
        <w:t xml:space="preserve">. – М.: Астрель, АСТ, 2000. </w:t>
      </w:r>
    </w:p>
    <w:p w14:paraId="7A5BAF8B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 И. Г. Шахматы, первый год, </w:t>
      </w:r>
      <w:proofErr w:type="gramStart"/>
      <w:r w:rsidRPr="00694378">
        <w:t>или Там</w:t>
      </w:r>
      <w:proofErr w:type="gramEnd"/>
      <w:r w:rsidRPr="00694378"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2A6A4F33" w14:textId="77777777" w:rsidR="00DD67F0" w:rsidRPr="00694378" w:rsidRDefault="00DD67F0" w:rsidP="00694378">
      <w:pPr>
        <w:pStyle w:val="ConsPlusNormal"/>
        <w:numPr>
          <w:ilvl w:val="0"/>
          <w:numId w:val="2"/>
        </w:numPr>
        <w:spacing w:line="360" w:lineRule="auto"/>
        <w:ind w:left="0" w:firstLine="720"/>
        <w:jc w:val="both"/>
      </w:pPr>
      <w:proofErr w:type="spellStart"/>
      <w:r w:rsidRPr="00694378">
        <w:t>Сухин</w:t>
      </w:r>
      <w:proofErr w:type="spellEnd"/>
      <w:r w:rsidRPr="00694378">
        <w:t xml:space="preserve">. – Обнинск: Духовное возрождение, 1998. </w:t>
      </w:r>
      <w:proofErr w:type="spellStart"/>
      <w:r w:rsidRPr="00694378">
        <w:t>Сухин</w:t>
      </w:r>
      <w:proofErr w:type="spellEnd"/>
      <w:r w:rsidRPr="00694378">
        <w:t xml:space="preserve"> И. Г. Шахматы, первый год, </w:t>
      </w:r>
      <w:proofErr w:type="gramStart"/>
      <w:r w:rsidRPr="00694378">
        <w:t>или Учусь</w:t>
      </w:r>
      <w:proofErr w:type="gramEnd"/>
      <w:r w:rsidRPr="00694378">
        <w:t xml:space="preserve"> и учу: пособие для учителя / И. Г. </w:t>
      </w:r>
      <w:proofErr w:type="spellStart"/>
      <w:r w:rsidRPr="00694378">
        <w:t>Сухин</w:t>
      </w:r>
      <w:proofErr w:type="spellEnd"/>
      <w:r w:rsidRPr="00694378">
        <w:t>. – Обнинск: Духовное возрождение, 1999</w:t>
      </w:r>
    </w:p>
    <w:p w14:paraId="4B6D19FD" w14:textId="77777777" w:rsidR="00E2126F" w:rsidRPr="00694378" w:rsidRDefault="00E2126F" w:rsidP="0069437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</w:t>
      </w:r>
      <w:r w:rsidR="002E0245" w:rsidRPr="00694378">
        <w:rPr>
          <w:rFonts w:ascii="Times New Roman" w:hAnsi="Times New Roman" w:cs="Times New Roman"/>
          <w:sz w:val="24"/>
          <w:szCs w:val="24"/>
        </w:rPr>
        <w:t>1 класс</w:t>
      </w:r>
      <w:r w:rsidR="00805E24" w:rsidRPr="00694378">
        <w:rPr>
          <w:rFonts w:ascii="Times New Roman" w:hAnsi="Times New Roman" w:cs="Times New Roman"/>
          <w:sz w:val="24"/>
          <w:szCs w:val="24"/>
        </w:rPr>
        <w:t>.</w:t>
      </w:r>
      <w:r w:rsidRPr="00694378">
        <w:rPr>
          <w:rFonts w:ascii="Times New Roman" w:hAnsi="Times New Roman" w:cs="Times New Roman"/>
          <w:sz w:val="24"/>
          <w:szCs w:val="24"/>
        </w:rPr>
        <w:t xml:space="preserve"> </w:t>
      </w:r>
      <w:r w:rsidR="00805E24" w:rsidRPr="00694378">
        <w:rPr>
          <w:rFonts w:ascii="Times New Roman" w:hAnsi="Times New Roman" w:cs="Times New Roman"/>
          <w:sz w:val="24"/>
          <w:szCs w:val="24"/>
        </w:rPr>
        <w:t>М</w:t>
      </w:r>
      <w:r w:rsidR="002E0245" w:rsidRPr="00694378">
        <w:rPr>
          <w:rFonts w:ascii="Times New Roman" w:hAnsi="Times New Roman" w:cs="Times New Roman"/>
          <w:sz w:val="24"/>
          <w:szCs w:val="24"/>
        </w:rPr>
        <w:t>етодические рекомендации</w:t>
      </w:r>
      <w:r w:rsidRPr="00694378">
        <w:rPr>
          <w:rFonts w:ascii="Times New Roman" w:hAnsi="Times New Roman" w:cs="Times New Roman"/>
          <w:sz w:val="24"/>
          <w:szCs w:val="24"/>
        </w:rPr>
        <w:t xml:space="preserve"> / </w:t>
      </w:r>
      <w:r w:rsidR="002E0245" w:rsidRPr="00694378">
        <w:rPr>
          <w:rFonts w:ascii="Times New Roman" w:hAnsi="Times New Roman" w:cs="Times New Roman"/>
          <w:sz w:val="24"/>
          <w:szCs w:val="24"/>
        </w:rPr>
        <w:t>Е. А. </w:t>
      </w:r>
      <w:r w:rsidRPr="00694378">
        <w:rPr>
          <w:rFonts w:ascii="Times New Roman" w:hAnsi="Times New Roman" w:cs="Times New Roman"/>
          <w:sz w:val="24"/>
          <w:szCs w:val="24"/>
        </w:rPr>
        <w:t xml:space="preserve">Прудникова, Е. И. 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2E0245" w:rsidRPr="00694378">
        <w:rPr>
          <w:rFonts w:ascii="Times New Roman" w:hAnsi="Times New Roman" w:cs="Times New Roman"/>
          <w:sz w:val="24"/>
          <w:szCs w:val="24"/>
        </w:rPr>
        <w:t>9. — 87</w:t>
      </w:r>
      <w:r w:rsidRPr="00694378">
        <w:rPr>
          <w:rFonts w:ascii="Times New Roman" w:hAnsi="Times New Roman" w:cs="Times New Roman"/>
          <w:sz w:val="24"/>
          <w:szCs w:val="24"/>
        </w:rPr>
        <w:t xml:space="preserve"> с</w:t>
      </w:r>
      <w:r w:rsidR="002E0245" w:rsidRPr="00694378">
        <w:rPr>
          <w:rFonts w:ascii="Times New Roman" w:hAnsi="Times New Roman" w:cs="Times New Roman"/>
          <w:sz w:val="24"/>
          <w:szCs w:val="24"/>
        </w:rPr>
        <w:t>.</w:t>
      </w:r>
    </w:p>
    <w:p w14:paraId="338ADD2C" w14:textId="77777777" w:rsidR="002A666E" w:rsidRPr="00694378" w:rsidRDefault="002A666E" w:rsidP="0069437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Второй год обучения. Методическое пособие / Е. А. Прудникова, Е. И. 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2019. — 71 с.</w:t>
      </w:r>
    </w:p>
    <w:p w14:paraId="7153A7CA" w14:textId="77777777" w:rsidR="002A666E" w:rsidRPr="00694378" w:rsidRDefault="002A666E" w:rsidP="0069437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14:paraId="3158E32D" w14:textId="77777777" w:rsidR="007A2528" w:rsidRPr="00694378" w:rsidRDefault="007A2528" w:rsidP="006943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FF350" w14:textId="77777777" w:rsidR="007A2528" w:rsidRPr="00694378" w:rsidRDefault="007A2528" w:rsidP="006943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hyperlink r:id="rId5" w:history="1">
        <w:r w:rsidRPr="00694378">
          <w:rPr>
            <w:rStyle w:val="a5"/>
            <w:rFonts w:ascii="Times New Roman" w:hAnsi="Times New Roman" w:cs="Times New Roman"/>
            <w:sz w:val="24"/>
            <w:szCs w:val="24"/>
          </w:rPr>
          <w:t>электронную форму учебника</w:t>
        </w:r>
      </w:hyperlink>
      <w:r w:rsidRPr="00694378">
        <w:rPr>
          <w:rFonts w:ascii="Times New Roman" w:hAnsi="Times New Roman" w:cs="Times New Roman"/>
          <w:sz w:val="24"/>
          <w:szCs w:val="24"/>
        </w:rPr>
        <w:t xml:space="preserve"> (ЭФУ) «Шахматы в школе». Она представляет собой электронное издание, которое по структуре и содержанию </w:t>
      </w:r>
      <w:r w:rsidRPr="00694378">
        <w:rPr>
          <w:rFonts w:ascii="Times New Roman" w:hAnsi="Times New Roman" w:cs="Times New Roman"/>
          <w:sz w:val="24"/>
          <w:szCs w:val="24"/>
        </w:rPr>
        <w:lastRenderedPageBreak/>
        <w:t>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 w:rsidRPr="00694378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694378">
        <w:rPr>
          <w:rFonts w:ascii="Times New Roman" w:hAnsi="Times New Roman" w:cs="Times New Roman"/>
          <w:sz w:val="24"/>
          <w:szCs w:val="24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694378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694378">
        <w:rPr>
          <w:rFonts w:ascii="Times New Roman" w:hAnsi="Times New Roman" w:cs="Times New Roman"/>
          <w:sz w:val="24"/>
          <w:szCs w:val="24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14:paraId="4E250A3C" w14:textId="77777777" w:rsidR="00A56235" w:rsidRPr="00694378" w:rsidRDefault="00A56235" w:rsidP="00694378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14:paraId="59D40F9E" w14:textId="77777777" w:rsidR="00A56235" w:rsidRPr="00694378" w:rsidRDefault="00A56235" w:rsidP="00694378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694378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694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80B52" w14:textId="77777777" w:rsidR="001C1350" w:rsidRPr="00694378" w:rsidRDefault="001C1350" w:rsidP="00694378">
      <w:pPr>
        <w:pStyle w:val="a4"/>
        <w:numPr>
          <w:ilvl w:val="0"/>
          <w:numId w:val="3"/>
        </w:numPr>
        <w:spacing w:after="0" w:line="36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694378">
          <w:rPr>
            <w:rStyle w:val="a5"/>
            <w:rFonts w:ascii="Times New Roman" w:hAnsi="Times New Roman" w:cs="Times New Roman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14:paraId="2D872A59" w14:textId="77777777" w:rsidR="00A56235" w:rsidRPr="00694378" w:rsidRDefault="00A56235" w:rsidP="0069437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694378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69437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94378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8" w:history="1">
        <w:r w:rsidRPr="00694378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14:paraId="32F33506" w14:textId="77777777" w:rsidR="00E00BE9" w:rsidRPr="00694378" w:rsidRDefault="00E00BE9" w:rsidP="0069437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7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14:paraId="3745F5A1" w14:textId="77777777" w:rsidR="00E00BE9" w:rsidRPr="00694378" w:rsidRDefault="00E00BE9" w:rsidP="0069437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94378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14:paraId="11ED0226" w14:textId="77777777" w:rsidR="00E00BE9" w:rsidRPr="00694378" w:rsidRDefault="00E00BE9" w:rsidP="0069437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94378">
        <w:rPr>
          <w:rFonts w:ascii="Times New Roman" w:hAnsi="Times New Roman" w:cs="Times New Roman"/>
        </w:rPr>
        <w:t>доска шахматная с фигурами шахматными;</w:t>
      </w:r>
    </w:p>
    <w:p w14:paraId="4C782B6B" w14:textId="77777777" w:rsidR="00E00BE9" w:rsidRPr="00694378" w:rsidRDefault="00E00BE9" w:rsidP="0069437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94378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392689E1" w14:textId="77777777" w:rsidR="00E00BE9" w:rsidRPr="00694378" w:rsidRDefault="00E00BE9" w:rsidP="0069437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94378">
        <w:rPr>
          <w:rFonts w:ascii="Times New Roman" w:hAnsi="Times New Roman" w:cs="Times New Roman"/>
        </w:rPr>
        <w:t>секундомер;</w:t>
      </w:r>
    </w:p>
    <w:p w14:paraId="168446B2" w14:textId="77777777" w:rsidR="001C1350" w:rsidRPr="00694378" w:rsidRDefault="00E00BE9" w:rsidP="00694378">
      <w:pPr>
        <w:pStyle w:val="a7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694378">
        <w:rPr>
          <w:rFonts w:ascii="Times New Roman" w:hAnsi="Times New Roman" w:cs="Times New Roman"/>
        </w:rPr>
        <w:t>часы шахматные</w:t>
      </w:r>
      <w:r w:rsidRPr="00694378">
        <w:rPr>
          <w:rFonts w:ascii="Times New Roman" w:hAnsi="Times New Roman" w:cs="Times New Roman"/>
          <w:color w:val="212529"/>
        </w:rPr>
        <w:t>.</w:t>
      </w:r>
    </w:p>
    <w:sectPr w:rsidR="001C1350" w:rsidRPr="0069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DF0525"/>
    <w:multiLevelType w:val="hybridMultilevel"/>
    <w:tmpl w:val="D9A2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94378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DF5632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A41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43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laceholder">
    <w:name w:val="placeholder"/>
    <w:basedOn w:val="a0"/>
    <w:rsid w:val="00694378"/>
  </w:style>
  <w:style w:type="character" w:customStyle="1" w:styleId="10">
    <w:name w:val="Заголовок 1 Знак"/>
    <w:basedOn w:val="a0"/>
    <w:link w:val="1"/>
    <w:uiPriority w:val="9"/>
    <w:rsid w:val="006943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69437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9437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admin</cp:lastModifiedBy>
  <cp:revision>40</cp:revision>
  <dcterms:created xsi:type="dcterms:W3CDTF">2023-08-07T05:44:00Z</dcterms:created>
  <dcterms:modified xsi:type="dcterms:W3CDTF">2023-11-26T04:57:00Z</dcterms:modified>
</cp:coreProperties>
</file>